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1850564B" w:rsidR="00EB7360" w:rsidRPr="00045A0D" w:rsidRDefault="00EB7360" w:rsidP="00026089">
      <w:pPr>
        <w:pStyle w:val="Title"/>
        <w:rPr>
          <w:noProof/>
          <w14:ligatures w14:val="none"/>
        </w:rPr>
      </w:pPr>
      <w:r w:rsidRPr="00045A0D">
        <w:t>ROLLS-</w:t>
      </w:r>
      <w:proofErr w:type="gramStart"/>
      <w:r w:rsidRPr="00045A0D">
        <w:t>ROYCE  |</w:t>
      </w:r>
      <w:proofErr w:type="gramEnd"/>
      <w:r w:rsidRPr="00045A0D">
        <w:t xml:space="preserve">  MEDIA INFORMATION</w:t>
      </w:r>
      <w:r w:rsidRPr="00045A0D">
        <w:rPr>
          <w:noProof/>
          <w14:ligatures w14:val="none"/>
        </w:rPr>
        <w:t xml:space="preserve"> </w:t>
      </w:r>
    </w:p>
    <w:p w14:paraId="24148DB9" w14:textId="22754366" w:rsidR="00A63E72" w:rsidRPr="00045A0D" w:rsidRDefault="003C33D0" w:rsidP="00BA1E1D">
      <w:pPr>
        <w:jc w:val="center"/>
        <w:rPr>
          <w:sz w:val="32"/>
          <w:szCs w:val="32"/>
        </w:rPr>
      </w:pPr>
      <w:r w:rsidRPr="00045A0D">
        <w:rPr>
          <w:sz w:val="32"/>
          <w:szCs w:val="32"/>
        </w:rPr>
        <w:t xml:space="preserve">ROLLS-ROYCE </w:t>
      </w:r>
      <w:r w:rsidR="00AD3472" w:rsidRPr="00045A0D">
        <w:rPr>
          <w:sz w:val="32"/>
          <w:szCs w:val="32"/>
        </w:rPr>
        <w:t>SCENT:</w:t>
      </w:r>
      <w:r w:rsidR="002A7986" w:rsidRPr="00045A0D">
        <w:rPr>
          <w:sz w:val="32"/>
          <w:szCs w:val="32"/>
        </w:rPr>
        <w:t xml:space="preserve"> A</w:t>
      </w:r>
      <w:r w:rsidR="00CF4838" w:rsidRPr="00045A0D">
        <w:rPr>
          <w:sz w:val="32"/>
          <w:szCs w:val="32"/>
        </w:rPr>
        <w:t xml:space="preserve">N IMMERSIVE </w:t>
      </w:r>
      <w:r w:rsidRPr="00045A0D">
        <w:rPr>
          <w:sz w:val="32"/>
          <w:szCs w:val="32"/>
        </w:rPr>
        <w:t>FRAGRANCE</w:t>
      </w:r>
      <w:r w:rsidR="002A7986" w:rsidRPr="00045A0D">
        <w:rPr>
          <w:sz w:val="32"/>
          <w:szCs w:val="32"/>
        </w:rPr>
        <w:t xml:space="preserve"> CONCEPT</w:t>
      </w:r>
    </w:p>
    <w:p w14:paraId="12239FDE" w14:textId="77777777" w:rsidR="00543641" w:rsidRPr="00045A0D" w:rsidRDefault="00543641" w:rsidP="00604651">
      <w:pPr>
        <w:spacing w:after="227"/>
        <w:rPr>
          <w:color w:val="FF0000"/>
        </w:rPr>
      </w:pPr>
    </w:p>
    <w:p w14:paraId="2D6C8C13" w14:textId="08A6B79F" w:rsidR="001F6D78" w:rsidRPr="00045A0D" w:rsidRDefault="003F6FC6" w:rsidP="00931BE3">
      <w:pPr>
        <w:spacing w:after="227"/>
      </w:pPr>
      <w:r w:rsidRPr="00045A0D">
        <w:rPr>
          <w:color w:val="000000" w:themeColor="text1"/>
        </w:rPr>
        <w:t>Tuesday</w:t>
      </w:r>
      <w:r w:rsidR="00741230" w:rsidRPr="00045A0D">
        <w:rPr>
          <w:color w:val="000000" w:themeColor="text1"/>
        </w:rPr>
        <w:t xml:space="preserve"> </w:t>
      </w:r>
      <w:r w:rsidRPr="00045A0D">
        <w:rPr>
          <w:color w:val="000000" w:themeColor="text1"/>
        </w:rPr>
        <w:t>4</w:t>
      </w:r>
      <w:r w:rsidR="00741230" w:rsidRPr="00045A0D">
        <w:rPr>
          <w:color w:val="000000" w:themeColor="text1"/>
        </w:rPr>
        <w:t xml:space="preserve"> February</w:t>
      </w:r>
      <w:r w:rsidR="00415043" w:rsidRPr="00045A0D">
        <w:rPr>
          <w:color w:val="000000" w:themeColor="text1"/>
        </w:rPr>
        <w:t xml:space="preserve"> 2025</w:t>
      </w:r>
      <w:r w:rsidR="00741230" w:rsidRPr="00045A0D">
        <w:rPr>
          <w:color w:val="000000" w:themeColor="text1"/>
        </w:rPr>
        <w:t>, Goodwood, West Sussex</w:t>
      </w:r>
      <w:r w:rsidR="00CF4838" w:rsidRPr="00045A0D">
        <w:rPr>
          <w:rFonts w:ascii="Riviera Nights Bold" w:hAnsi="Riviera Nights Bold"/>
          <w:color w:val="FF6432" w:themeColor="accent5"/>
        </w:rPr>
        <w:tab/>
      </w:r>
      <w:r w:rsidR="00CF4838" w:rsidRPr="00045A0D">
        <w:rPr>
          <w:rFonts w:ascii="Riviera Nights Bold" w:hAnsi="Riviera Nights Bold"/>
          <w:color w:val="FF6432" w:themeColor="accent5"/>
        </w:rPr>
        <w:tab/>
      </w:r>
      <w:r w:rsidR="00415043" w:rsidRPr="00045A0D">
        <w:rPr>
          <w:rFonts w:ascii="Riviera Nights Bold" w:hAnsi="Riviera Nights Bold"/>
          <w:color w:val="FF6432" w:themeColor="accent5"/>
        </w:rPr>
        <w:t>(EMBARGO TO</w:t>
      </w:r>
      <w:r w:rsidR="00CF4838" w:rsidRPr="00045A0D">
        <w:rPr>
          <w:rFonts w:ascii="Riviera Nights Bold" w:hAnsi="Riviera Nights Bold"/>
          <w:color w:val="FF6432" w:themeColor="accent5"/>
        </w:rPr>
        <w:t xml:space="preserve"> 13:00 GMT</w:t>
      </w:r>
      <w:r w:rsidR="00415043" w:rsidRPr="00045A0D">
        <w:rPr>
          <w:rFonts w:ascii="Riviera Nights Bold" w:hAnsi="Riviera Nights Bold"/>
          <w:color w:val="FF6432" w:themeColor="accent5"/>
        </w:rPr>
        <w:t>)</w:t>
      </w:r>
    </w:p>
    <w:p w14:paraId="1EB6010D" w14:textId="10AAD30D" w:rsidR="00415043" w:rsidRPr="00045A0D" w:rsidRDefault="0049031C" w:rsidP="00415043">
      <w:pPr>
        <w:pStyle w:val="Bullets"/>
        <w:spacing w:after="165"/>
        <w:ind w:left="714" w:hanging="357"/>
      </w:pPr>
      <w:r w:rsidRPr="00045A0D">
        <w:t>Introducing Rolls-Royce Scent</w:t>
      </w:r>
      <w:r w:rsidR="003C33D0" w:rsidRPr="00045A0D">
        <w:t>,</w:t>
      </w:r>
      <w:r w:rsidR="00541EED" w:rsidRPr="00045A0D">
        <w:t xml:space="preserve"> a</w:t>
      </w:r>
      <w:r w:rsidR="002C5FDD" w:rsidRPr="00045A0D">
        <w:t>n</w:t>
      </w:r>
      <w:r w:rsidR="007E2FC7" w:rsidRPr="00045A0D">
        <w:t xml:space="preserve"> immersi</w:t>
      </w:r>
      <w:r w:rsidR="00930465" w:rsidRPr="00045A0D">
        <w:t>ve</w:t>
      </w:r>
      <w:r w:rsidR="00541EED" w:rsidRPr="00045A0D">
        <w:t xml:space="preserve"> fragrance </w:t>
      </w:r>
      <w:r w:rsidR="00FC6082" w:rsidRPr="00045A0D">
        <w:t>concept</w:t>
      </w:r>
    </w:p>
    <w:p w14:paraId="419A35ED" w14:textId="7BD881D9" w:rsidR="00A1008F" w:rsidRPr="00045A0D" w:rsidRDefault="00A1008F" w:rsidP="00A1008F">
      <w:pPr>
        <w:pStyle w:val="Bullets"/>
        <w:spacing w:after="165"/>
        <w:ind w:left="426" w:firstLine="0"/>
        <w:rPr>
          <w:b/>
          <w:bCs/>
          <w:i/>
          <w:iCs/>
        </w:rPr>
      </w:pPr>
      <w:r w:rsidRPr="00045A0D">
        <w:t xml:space="preserve">Patented technology releases </w:t>
      </w:r>
      <w:r w:rsidR="00B17C6A" w:rsidRPr="00045A0D">
        <w:t xml:space="preserve">fragrances </w:t>
      </w:r>
      <w:r w:rsidRPr="00045A0D">
        <w:t>subtly for an elegant, long-lasting experience</w:t>
      </w:r>
    </w:p>
    <w:p w14:paraId="3CC3E0F7" w14:textId="4BA617BB" w:rsidR="00A1008F" w:rsidRPr="00045A0D" w:rsidRDefault="00FC6082" w:rsidP="00FC6082">
      <w:pPr>
        <w:pStyle w:val="Bullets"/>
        <w:spacing w:after="165"/>
        <w:ind w:left="426" w:firstLine="0"/>
      </w:pPr>
      <w:r w:rsidRPr="00045A0D">
        <w:t>Scent</w:t>
      </w:r>
      <w:r w:rsidR="00A1008F" w:rsidRPr="00045A0D">
        <w:t xml:space="preserve"> composed by</w:t>
      </w:r>
      <w:r w:rsidR="008B1A77" w:rsidRPr="00045A0D">
        <w:t xml:space="preserve"> </w:t>
      </w:r>
      <w:r w:rsidR="00FB05D2" w:rsidRPr="00045A0D">
        <w:t xml:space="preserve">expert </w:t>
      </w:r>
      <w:r w:rsidR="008B1A77" w:rsidRPr="00045A0D">
        <w:t>in-house perfumer</w:t>
      </w:r>
      <w:r w:rsidR="00FB05D2" w:rsidRPr="00045A0D">
        <w:t xml:space="preserve"> </w:t>
      </w:r>
      <w:r w:rsidR="008B1A77" w:rsidRPr="00045A0D">
        <w:t>of the Bespoke Collective</w:t>
      </w:r>
    </w:p>
    <w:p w14:paraId="31A6969B" w14:textId="60C371AD" w:rsidR="00FC6082" w:rsidRPr="00045A0D" w:rsidRDefault="000B194C" w:rsidP="00CF4838">
      <w:pPr>
        <w:pStyle w:val="Bullets"/>
        <w:spacing w:after="165"/>
        <w:ind w:left="426" w:firstLine="0"/>
      </w:pPr>
      <w:r w:rsidRPr="00045A0D">
        <w:t>D</w:t>
      </w:r>
      <w:r w:rsidR="00FC6082" w:rsidRPr="00045A0D">
        <w:t xml:space="preserve">esigned to complement the rich aromas of materials used in </w:t>
      </w:r>
      <w:r w:rsidR="005827CE" w:rsidRPr="00045A0D">
        <w:t>Rolls-Royce motor</w:t>
      </w:r>
      <w:r w:rsidR="00CF4838" w:rsidRPr="00045A0D">
        <w:t xml:space="preserve"> </w:t>
      </w:r>
      <w:r w:rsidR="005827CE" w:rsidRPr="00045A0D">
        <w:t>cars</w:t>
      </w:r>
    </w:p>
    <w:p w14:paraId="32E245FD" w14:textId="44ECE7C4" w:rsidR="00FC6082" w:rsidRPr="00045A0D" w:rsidRDefault="00FC6082" w:rsidP="00FC6082">
      <w:pPr>
        <w:pStyle w:val="Bullets"/>
        <w:spacing w:after="165"/>
        <w:ind w:left="426" w:firstLine="0"/>
      </w:pPr>
      <w:r w:rsidRPr="00045A0D">
        <w:t xml:space="preserve">Debut </w:t>
      </w:r>
      <w:r w:rsidR="0070463D" w:rsidRPr="00045A0D">
        <w:t>fragra</w:t>
      </w:r>
      <w:r w:rsidR="002425B2" w:rsidRPr="00045A0D">
        <w:t>nce</w:t>
      </w:r>
      <w:r w:rsidR="0070463D" w:rsidRPr="00045A0D">
        <w:t xml:space="preserve"> </w:t>
      </w:r>
      <w:r w:rsidRPr="00045A0D">
        <w:t xml:space="preserve">combines notes of </w:t>
      </w:r>
      <w:r w:rsidR="006678C5" w:rsidRPr="00045A0D">
        <w:t>A</w:t>
      </w:r>
      <w:r w:rsidRPr="00045A0D">
        <w:t xml:space="preserve">myris, </w:t>
      </w:r>
      <w:r w:rsidR="00573DCE" w:rsidRPr="00045A0D">
        <w:t>C</w:t>
      </w:r>
      <w:r w:rsidRPr="00045A0D">
        <w:t xml:space="preserve">edarwood, </w:t>
      </w:r>
      <w:r w:rsidR="00573DCE" w:rsidRPr="00045A0D">
        <w:t>R</w:t>
      </w:r>
      <w:r w:rsidRPr="00045A0D">
        <w:t xml:space="preserve">osewood and </w:t>
      </w:r>
      <w:r w:rsidR="00573DCE" w:rsidRPr="00045A0D">
        <w:t>I</w:t>
      </w:r>
      <w:r w:rsidRPr="00045A0D">
        <w:t>ris</w:t>
      </w:r>
    </w:p>
    <w:p w14:paraId="25D82718" w14:textId="6222D461" w:rsidR="00F943A7" w:rsidRPr="00045A0D" w:rsidRDefault="00FC6082" w:rsidP="005258EB">
      <w:pPr>
        <w:pStyle w:val="Bullets"/>
        <w:spacing w:after="165"/>
        <w:ind w:left="426" w:firstLine="0"/>
      </w:pPr>
      <w:r w:rsidRPr="00045A0D">
        <w:t>F</w:t>
      </w:r>
      <w:r w:rsidR="00F943A7" w:rsidRPr="00045A0D">
        <w:t xml:space="preserve">osters a deep, multi-sensory </w:t>
      </w:r>
      <w:r w:rsidR="00D808E6" w:rsidRPr="00045A0D">
        <w:t xml:space="preserve">connection </w:t>
      </w:r>
      <w:r w:rsidR="00F943A7" w:rsidRPr="00045A0D">
        <w:t xml:space="preserve">beyond the </w:t>
      </w:r>
      <w:r w:rsidR="00D808E6" w:rsidRPr="00045A0D">
        <w:t>visual and tactile</w:t>
      </w:r>
    </w:p>
    <w:p w14:paraId="02B2FE68" w14:textId="77777777" w:rsidR="006D52C2" w:rsidRPr="00045A0D" w:rsidRDefault="006D52C2" w:rsidP="00AA7933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6C14427E" w14:textId="6A68C385" w:rsidR="009332A9" w:rsidRPr="00045A0D" w:rsidRDefault="00465EFB" w:rsidP="002B45C6">
      <w:pPr>
        <w:rPr>
          <w:i/>
          <w:iCs/>
        </w:rPr>
      </w:pPr>
      <w:r w:rsidRPr="00045A0D">
        <w:rPr>
          <w:i/>
          <w:iCs/>
        </w:rPr>
        <w:t>“</w:t>
      </w:r>
      <w:r w:rsidR="00CB64BB" w:rsidRPr="00045A0D">
        <w:rPr>
          <w:i/>
          <w:iCs/>
        </w:rPr>
        <w:t xml:space="preserve">A Rolls-Royce </w:t>
      </w:r>
      <w:r w:rsidR="005643F2" w:rsidRPr="00045A0D">
        <w:rPr>
          <w:i/>
          <w:iCs/>
        </w:rPr>
        <w:t xml:space="preserve">interior is a unique space </w:t>
      </w:r>
      <w:r w:rsidR="00FB0913" w:rsidRPr="00045A0D">
        <w:rPr>
          <w:i/>
          <w:iCs/>
        </w:rPr>
        <w:t xml:space="preserve">in which </w:t>
      </w:r>
      <w:r w:rsidR="00A9402C" w:rsidRPr="00045A0D">
        <w:rPr>
          <w:i/>
          <w:iCs/>
        </w:rPr>
        <w:t xml:space="preserve">every </w:t>
      </w:r>
      <w:r w:rsidR="009332A9" w:rsidRPr="00045A0D">
        <w:rPr>
          <w:i/>
          <w:iCs/>
        </w:rPr>
        <w:t xml:space="preserve">element </w:t>
      </w:r>
      <w:r w:rsidR="004B4B69" w:rsidRPr="00045A0D">
        <w:rPr>
          <w:i/>
          <w:iCs/>
        </w:rPr>
        <w:t xml:space="preserve">is </w:t>
      </w:r>
      <w:r w:rsidR="00FA0A18" w:rsidRPr="00045A0D">
        <w:rPr>
          <w:i/>
          <w:iCs/>
        </w:rPr>
        <w:t>meticulously curated to create an unparalleled multi-sensory experience.</w:t>
      </w:r>
      <w:r w:rsidR="005643F2" w:rsidRPr="00045A0D">
        <w:rPr>
          <w:i/>
          <w:iCs/>
        </w:rPr>
        <w:t xml:space="preserve"> </w:t>
      </w:r>
      <w:r w:rsidR="00FA0A18" w:rsidRPr="00045A0D">
        <w:rPr>
          <w:i/>
          <w:iCs/>
        </w:rPr>
        <w:t xml:space="preserve">With our new </w:t>
      </w:r>
      <w:r w:rsidR="006D52C2" w:rsidRPr="00045A0D">
        <w:rPr>
          <w:i/>
          <w:iCs/>
        </w:rPr>
        <w:t>f</w:t>
      </w:r>
      <w:r w:rsidR="00FA0A18" w:rsidRPr="00045A0D">
        <w:rPr>
          <w:i/>
          <w:iCs/>
        </w:rPr>
        <w:t>ragrance</w:t>
      </w:r>
      <w:r w:rsidR="006D52C2" w:rsidRPr="00045A0D">
        <w:rPr>
          <w:i/>
          <w:iCs/>
        </w:rPr>
        <w:t xml:space="preserve"> concept</w:t>
      </w:r>
      <w:r w:rsidR="00FA0A18" w:rsidRPr="00045A0D">
        <w:rPr>
          <w:i/>
          <w:iCs/>
        </w:rPr>
        <w:t xml:space="preserve">, </w:t>
      </w:r>
      <w:r w:rsidR="00CB64BB" w:rsidRPr="00045A0D">
        <w:rPr>
          <w:i/>
          <w:iCs/>
        </w:rPr>
        <w:t xml:space="preserve">Rolls-Royce </w:t>
      </w:r>
      <w:r w:rsidR="00B51D72" w:rsidRPr="00045A0D">
        <w:rPr>
          <w:i/>
          <w:iCs/>
        </w:rPr>
        <w:t>Scent</w:t>
      </w:r>
      <w:r w:rsidR="00FA0A18" w:rsidRPr="00045A0D">
        <w:rPr>
          <w:i/>
          <w:iCs/>
        </w:rPr>
        <w:t>, we</w:t>
      </w:r>
      <w:r w:rsidR="001F3CF4" w:rsidRPr="00045A0D">
        <w:rPr>
          <w:i/>
          <w:iCs/>
        </w:rPr>
        <w:t xml:space="preserve"> </w:t>
      </w:r>
      <w:r w:rsidR="00D70565" w:rsidRPr="00045A0D">
        <w:rPr>
          <w:i/>
          <w:iCs/>
        </w:rPr>
        <w:t>mov</w:t>
      </w:r>
      <w:r w:rsidR="00FA0A18" w:rsidRPr="00045A0D">
        <w:rPr>
          <w:i/>
          <w:iCs/>
        </w:rPr>
        <w:t>e</w:t>
      </w:r>
      <w:r w:rsidR="00D70565" w:rsidRPr="00045A0D">
        <w:rPr>
          <w:i/>
          <w:iCs/>
        </w:rPr>
        <w:t xml:space="preserve"> beyond the visual and tactile </w:t>
      </w:r>
      <w:r w:rsidR="00FF4A65" w:rsidRPr="00045A0D">
        <w:rPr>
          <w:i/>
          <w:iCs/>
        </w:rPr>
        <w:t xml:space="preserve">realms </w:t>
      </w:r>
      <w:r w:rsidR="00781C77" w:rsidRPr="00045A0D">
        <w:rPr>
          <w:i/>
          <w:iCs/>
        </w:rPr>
        <w:t xml:space="preserve">into </w:t>
      </w:r>
      <w:r w:rsidR="001F3CF4" w:rsidRPr="00045A0D">
        <w:rPr>
          <w:i/>
          <w:iCs/>
        </w:rPr>
        <w:t>a new dimension</w:t>
      </w:r>
      <w:r w:rsidR="00F217D0" w:rsidRPr="00045A0D">
        <w:rPr>
          <w:i/>
          <w:iCs/>
        </w:rPr>
        <w:t xml:space="preserve">. </w:t>
      </w:r>
      <w:r w:rsidR="00A1008F" w:rsidRPr="00045A0D">
        <w:rPr>
          <w:i/>
          <w:iCs/>
        </w:rPr>
        <w:t>D</w:t>
      </w:r>
      <w:r w:rsidR="000B194C" w:rsidRPr="00045A0D">
        <w:rPr>
          <w:i/>
          <w:iCs/>
        </w:rPr>
        <w:t>esigned and d</w:t>
      </w:r>
      <w:r w:rsidR="00A1008F" w:rsidRPr="00045A0D">
        <w:rPr>
          <w:i/>
          <w:iCs/>
        </w:rPr>
        <w:t>eveloped by our in-house perfumer</w:t>
      </w:r>
      <w:r w:rsidR="000B194C" w:rsidRPr="00045A0D">
        <w:rPr>
          <w:i/>
          <w:iCs/>
        </w:rPr>
        <w:t xml:space="preserve"> </w:t>
      </w:r>
      <w:r w:rsidR="00A1008F" w:rsidRPr="00045A0D">
        <w:rPr>
          <w:i/>
          <w:iCs/>
        </w:rPr>
        <w:t xml:space="preserve">and delivered using patented technology, this fragrance elevates </w:t>
      </w:r>
      <w:r w:rsidR="00A16745" w:rsidRPr="00045A0D">
        <w:rPr>
          <w:i/>
          <w:iCs/>
        </w:rPr>
        <w:t>the</w:t>
      </w:r>
      <w:r w:rsidR="00A1008F" w:rsidRPr="00045A0D">
        <w:rPr>
          <w:i/>
          <w:iCs/>
        </w:rPr>
        <w:t xml:space="preserve"> </w:t>
      </w:r>
      <w:r w:rsidR="006D52C2" w:rsidRPr="00045A0D">
        <w:rPr>
          <w:i/>
          <w:iCs/>
        </w:rPr>
        <w:t xml:space="preserve">already </w:t>
      </w:r>
      <w:r w:rsidR="00A1008F" w:rsidRPr="00045A0D">
        <w:rPr>
          <w:i/>
          <w:iCs/>
        </w:rPr>
        <w:t>peerless</w:t>
      </w:r>
      <w:r w:rsidR="00A16745" w:rsidRPr="00045A0D">
        <w:rPr>
          <w:i/>
          <w:iCs/>
        </w:rPr>
        <w:t xml:space="preserve"> </w:t>
      </w:r>
      <w:r w:rsidR="00CB64BB" w:rsidRPr="00045A0D">
        <w:rPr>
          <w:i/>
          <w:iCs/>
        </w:rPr>
        <w:t xml:space="preserve">Rolls-Royce </w:t>
      </w:r>
      <w:r w:rsidR="00A16745" w:rsidRPr="00045A0D">
        <w:rPr>
          <w:i/>
          <w:iCs/>
        </w:rPr>
        <w:t>experience</w:t>
      </w:r>
      <w:r w:rsidR="00A1008F" w:rsidRPr="00045A0D">
        <w:rPr>
          <w:i/>
          <w:iCs/>
        </w:rPr>
        <w:t xml:space="preserve">, creating an environment that is </w:t>
      </w:r>
      <w:r w:rsidR="00A16745" w:rsidRPr="00045A0D">
        <w:rPr>
          <w:i/>
          <w:iCs/>
        </w:rPr>
        <w:t xml:space="preserve">even more special, and </w:t>
      </w:r>
      <w:proofErr w:type="gramStart"/>
      <w:r w:rsidR="00D6221E" w:rsidRPr="00045A0D">
        <w:rPr>
          <w:i/>
          <w:iCs/>
        </w:rPr>
        <w:t xml:space="preserve">absolutely </w:t>
      </w:r>
      <w:r w:rsidR="00C45E03" w:rsidRPr="00045A0D">
        <w:rPr>
          <w:i/>
          <w:iCs/>
        </w:rPr>
        <w:t>unmistakable</w:t>
      </w:r>
      <w:proofErr w:type="gramEnd"/>
      <w:r w:rsidR="00A16745" w:rsidRPr="00045A0D">
        <w:rPr>
          <w:i/>
          <w:iCs/>
        </w:rPr>
        <w:t>.</w:t>
      </w:r>
      <w:r w:rsidR="00415043" w:rsidRPr="00045A0D">
        <w:rPr>
          <w:i/>
          <w:iCs/>
        </w:rPr>
        <w:t>”</w:t>
      </w:r>
    </w:p>
    <w:p w14:paraId="2516D6B0" w14:textId="5021A73F" w:rsidR="005D24AF" w:rsidRPr="00045A0D" w:rsidRDefault="000B194C" w:rsidP="00C71DAA">
      <w:pPr>
        <w:rPr>
          <w:b/>
          <w:bCs/>
        </w:rPr>
      </w:pPr>
      <w:r w:rsidRPr="00045A0D">
        <w:rPr>
          <w:b/>
          <w:bCs/>
        </w:rPr>
        <w:t>Martin</w:t>
      </w:r>
      <w:r w:rsidR="00C6070C" w:rsidRPr="00045A0D">
        <w:rPr>
          <w:b/>
          <w:bCs/>
        </w:rPr>
        <w:t>a</w:t>
      </w:r>
      <w:r w:rsidRPr="00045A0D">
        <w:rPr>
          <w:b/>
          <w:bCs/>
        </w:rPr>
        <w:t xml:space="preserve"> Starke</w:t>
      </w:r>
      <w:r w:rsidR="00465EFB" w:rsidRPr="00045A0D">
        <w:rPr>
          <w:b/>
          <w:bCs/>
        </w:rPr>
        <w:t xml:space="preserve">, </w:t>
      </w:r>
      <w:r w:rsidRPr="00045A0D">
        <w:rPr>
          <w:b/>
          <w:bCs/>
        </w:rPr>
        <w:t>General Manager, Bespoke Design</w:t>
      </w:r>
      <w:r w:rsidR="00465EFB" w:rsidRPr="00045A0D">
        <w:rPr>
          <w:b/>
          <w:bCs/>
        </w:rPr>
        <w:t>, Rolls-Royce Motor Cars</w:t>
      </w:r>
    </w:p>
    <w:p w14:paraId="112975F3" w14:textId="77777777" w:rsidR="00BE7D5F" w:rsidRPr="00045A0D" w:rsidRDefault="00BE7D5F" w:rsidP="00561500"/>
    <w:p w14:paraId="42463AE2" w14:textId="361A053D" w:rsidR="006A7267" w:rsidRPr="00045A0D" w:rsidRDefault="000839E2" w:rsidP="00561500">
      <w:r w:rsidRPr="00045A0D">
        <w:t>Rolls-Royce</w:t>
      </w:r>
      <w:r w:rsidR="00A13723" w:rsidRPr="00045A0D">
        <w:t xml:space="preserve"> Motor Cars</w:t>
      </w:r>
      <w:r w:rsidRPr="00045A0D">
        <w:t xml:space="preserve"> is taking</w:t>
      </w:r>
      <w:r w:rsidR="006A7267" w:rsidRPr="00045A0D">
        <w:t xml:space="preserve"> t</w:t>
      </w:r>
      <w:r w:rsidRPr="00045A0D">
        <w:t xml:space="preserve">he interior </w:t>
      </w:r>
      <w:r w:rsidR="004B0B4C" w:rsidRPr="00045A0D">
        <w:t xml:space="preserve">experience </w:t>
      </w:r>
      <w:r w:rsidR="006A7267" w:rsidRPr="00045A0D">
        <w:t xml:space="preserve">of </w:t>
      </w:r>
      <w:r w:rsidR="009D3A22" w:rsidRPr="00045A0D">
        <w:t xml:space="preserve">its motor cars </w:t>
      </w:r>
      <w:r w:rsidRPr="00045A0D">
        <w:t xml:space="preserve">into </w:t>
      </w:r>
      <w:r w:rsidR="004B0B4C" w:rsidRPr="00045A0D">
        <w:t xml:space="preserve">a </w:t>
      </w:r>
      <w:r w:rsidRPr="00045A0D">
        <w:t xml:space="preserve">new </w:t>
      </w:r>
      <w:r w:rsidR="004B0B4C" w:rsidRPr="00045A0D">
        <w:t>sensory</w:t>
      </w:r>
      <w:r w:rsidRPr="00045A0D">
        <w:t xml:space="preserve"> </w:t>
      </w:r>
      <w:r w:rsidR="004B0B4C" w:rsidRPr="00045A0D">
        <w:t xml:space="preserve">dimension </w:t>
      </w:r>
      <w:r w:rsidRPr="00045A0D">
        <w:t>with the launch of</w:t>
      </w:r>
      <w:r w:rsidR="00033DB3" w:rsidRPr="00045A0D">
        <w:t xml:space="preserve"> </w:t>
      </w:r>
      <w:r w:rsidR="0049031C" w:rsidRPr="00045A0D">
        <w:t>Rolls-Royce Scent</w:t>
      </w:r>
      <w:r w:rsidR="00CF4838" w:rsidRPr="00045A0D">
        <w:t>, introduced on its pinnacle product, Phantom.</w:t>
      </w:r>
    </w:p>
    <w:p w14:paraId="4EFC2290" w14:textId="1F47B779" w:rsidR="00FC6082" w:rsidRPr="00045A0D" w:rsidRDefault="00AD3472" w:rsidP="00561500">
      <w:r w:rsidRPr="00045A0D">
        <w:t>C</w:t>
      </w:r>
      <w:r w:rsidR="00FC6082" w:rsidRPr="00045A0D">
        <w:t xml:space="preserve">rafted by </w:t>
      </w:r>
      <w:r w:rsidR="00FB05D2" w:rsidRPr="00045A0D">
        <w:t xml:space="preserve">an </w:t>
      </w:r>
      <w:r w:rsidR="003324AF" w:rsidRPr="00045A0D">
        <w:t>expert in-house</w:t>
      </w:r>
      <w:r w:rsidR="00FC6082" w:rsidRPr="00045A0D">
        <w:t xml:space="preserve"> perfumer</w:t>
      </w:r>
      <w:r w:rsidR="00435851" w:rsidRPr="00045A0D">
        <w:t xml:space="preserve"> </w:t>
      </w:r>
      <w:r w:rsidR="008B1A77" w:rsidRPr="00045A0D">
        <w:t xml:space="preserve">of </w:t>
      </w:r>
      <w:r w:rsidR="00FB05D2" w:rsidRPr="00045A0D">
        <w:t xml:space="preserve">the marque’s </w:t>
      </w:r>
      <w:r w:rsidR="008B1A77" w:rsidRPr="00045A0D">
        <w:t xml:space="preserve">Bespoke Collective, </w:t>
      </w:r>
      <w:r w:rsidR="005C2756" w:rsidRPr="00045A0D">
        <w:t xml:space="preserve">Rolls-Royce </w:t>
      </w:r>
      <w:r w:rsidRPr="00045A0D">
        <w:t>Scent is designed to</w:t>
      </w:r>
      <w:r w:rsidR="00FC6082" w:rsidRPr="00045A0D">
        <w:t xml:space="preserve"> </w:t>
      </w:r>
      <w:r w:rsidR="0070705B" w:rsidRPr="00045A0D">
        <w:t>elegantly</w:t>
      </w:r>
      <w:r w:rsidR="00EE5213" w:rsidRPr="00045A0D">
        <w:t xml:space="preserve"> </w:t>
      </w:r>
      <w:r w:rsidR="00FC6082" w:rsidRPr="00045A0D">
        <w:t xml:space="preserve">complement the </w:t>
      </w:r>
      <w:r w:rsidR="002C5A76" w:rsidRPr="00045A0D">
        <w:t xml:space="preserve">natural </w:t>
      </w:r>
      <w:r w:rsidR="00FC6082" w:rsidRPr="00045A0D">
        <w:t xml:space="preserve">aromas </w:t>
      </w:r>
      <w:r w:rsidR="00F126F4" w:rsidRPr="00045A0D">
        <w:t xml:space="preserve">of </w:t>
      </w:r>
      <w:r w:rsidR="00CE37F7" w:rsidRPr="00045A0D">
        <w:t>the</w:t>
      </w:r>
      <w:r w:rsidR="00D63194" w:rsidRPr="00045A0D">
        <w:t xml:space="preserve"> </w:t>
      </w:r>
      <w:r w:rsidR="00F126F4" w:rsidRPr="00045A0D">
        <w:t xml:space="preserve">materials </w:t>
      </w:r>
      <w:r w:rsidR="006E6D84" w:rsidRPr="00045A0D">
        <w:t>used</w:t>
      </w:r>
      <w:r w:rsidR="00FC6082" w:rsidRPr="00045A0D">
        <w:t xml:space="preserve"> within </w:t>
      </w:r>
      <w:r w:rsidR="0049031C" w:rsidRPr="00045A0D">
        <w:t xml:space="preserve">the </w:t>
      </w:r>
      <w:r w:rsidR="00A65290" w:rsidRPr="00045A0D">
        <w:lastRenderedPageBreak/>
        <w:t xml:space="preserve">motor </w:t>
      </w:r>
      <w:r w:rsidR="00527815" w:rsidRPr="00045A0D">
        <w:t>car</w:t>
      </w:r>
      <w:r w:rsidR="00F126F4" w:rsidRPr="00045A0D">
        <w:t>.</w:t>
      </w:r>
      <w:r w:rsidR="00FC6082" w:rsidRPr="00045A0D">
        <w:t xml:space="preserve"> The</w:t>
      </w:r>
      <w:r w:rsidR="003F097F" w:rsidRPr="00045A0D">
        <w:t xml:space="preserve"> </w:t>
      </w:r>
      <w:r w:rsidR="006D52C2" w:rsidRPr="00045A0D">
        <w:t>fragrance</w:t>
      </w:r>
      <w:r w:rsidR="00FC6082" w:rsidRPr="00045A0D">
        <w:t xml:space="preserve"> combines notes of Amyris, </w:t>
      </w:r>
      <w:r w:rsidR="00573DCE" w:rsidRPr="00045A0D">
        <w:t>C</w:t>
      </w:r>
      <w:r w:rsidR="00FC6082" w:rsidRPr="00045A0D">
        <w:t xml:space="preserve">edarwood, </w:t>
      </w:r>
      <w:r w:rsidR="00573DCE" w:rsidRPr="00045A0D">
        <w:t>R</w:t>
      </w:r>
      <w:r w:rsidR="00FC6082" w:rsidRPr="00045A0D">
        <w:t xml:space="preserve">osewood and </w:t>
      </w:r>
      <w:r w:rsidR="00573DCE" w:rsidRPr="00045A0D">
        <w:t>I</w:t>
      </w:r>
      <w:r w:rsidR="00FC6082" w:rsidRPr="00045A0D">
        <w:t>ris, perfectly capturing</w:t>
      </w:r>
      <w:r w:rsidR="007C0122" w:rsidRPr="00045A0D">
        <w:t xml:space="preserve"> and elevating</w:t>
      </w:r>
      <w:r w:rsidR="00FC6082" w:rsidRPr="00045A0D">
        <w:t xml:space="preserve"> the serenity of the </w:t>
      </w:r>
      <w:r w:rsidR="00741230" w:rsidRPr="00045A0D">
        <w:t xml:space="preserve">Rolls-Royce </w:t>
      </w:r>
      <w:r w:rsidR="00FC6082" w:rsidRPr="00045A0D">
        <w:t>experience.</w:t>
      </w:r>
    </w:p>
    <w:p w14:paraId="3B72D77B" w14:textId="0BC3E4B7" w:rsidR="002C5A76" w:rsidRPr="00045A0D" w:rsidRDefault="003324AF" w:rsidP="00D9323D">
      <w:bookmarkStart w:id="0" w:name="_Hlk177047043"/>
      <w:r w:rsidRPr="00045A0D">
        <w:t>Every Rolls-Royce is designed, engineered and crafted with meticulous attention to</w:t>
      </w:r>
      <w:r w:rsidR="00F56950" w:rsidRPr="00045A0D">
        <w:t xml:space="preserve"> </w:t>
      </w:r>
      <w:r w:rsidRPr="00045A0D">
        <w:t>detail</w:t>
      </w:r>
      <w:r w:rsidR="002A430E" w:rsidRPr="00045A0D">
        <w:t xml:space="preserve"> – including the</w:t>
      </w:r>
      <w:r w:rsidR="00475898" w:rsidRPr="00045A0D">
        <w:t xml:space="preserve"> aromas experienced within the interior of the </w:t>
      </w:r>
      <w:r w:rsidR="001736A2" w:rsidRPr="00045A0D">
        <w:t>motor car</w:t>
      </w:r>
      <w:r w:rsidR="002A430E" w:rsidRPr="00045A0D">
        <w:t xml:space="preserve">. </w:t>
      </w:r>
      <w:r w:rsidR="00A65290" w:rsidRPr="00045A0D">
        <w:t>For every new</w:t>
      </w:r>
      <w:r w:rsidR="00D42B36">
        <w:t xml:space="preserve"> </w:t>
      </w:r>
      <w:r w:rsidR="00A65290" w:rsidRPr="00045A0D">
        <w:t>Rolls-Royce model, a</w:t>
      </w:r>
      <w:r w:rsidRPr="00045A0D">
        <w:t xml:space="preserve"> specialist department within </w:t>
      </w:r>
      <w:r w:rsidR="00113B24" w:rsidRPr="00045A0D">
        <w:t xml:space="preserve">the </w:t>
      </w:r>
      <w:r w:rsidR="004700E7" w:rsidRPr="00045A0D">
        <w:t>brand</w:t>
      </w:r>
      <w:r w:rsidR="00415043" w:rsidRPr="00045A0D">
        <w:t xml:space="preserve"> – </w:t>
      </w:r>
      <w:r w:rsidRPr="00045A0D">
        <w:t xml:space="preserve">which </w:t>
      </w:r>
      <w:r w:rsidR="00D3200F" w:rsidRPr="00045A0D">
        <w:t>c</w:t>
      </w:r>
      <w:r w:rsidR="00951F42" w:rsidRPr="00045A0D">
        <w:t>omprise</w:t>
      </w:r>
      <w:r w:rsidR="00D3200F" w:rsidRPr="00045A0D">
        <w:t>s</w:t>
      </w:r>
      <w:r w:rsidRPr="00045A0D">
        <w:t xml:space="preserve"> </w:t>
      </w:r>
      <w:r w:rsidR="00951F42" w:rsidRPr="00045A0D">
        <w:t xml:space="preserve">experts </w:t>
      </w:r>
      <w:r w:rsidR="00F86C0D" w:rsidRPr="00045A0D">
        <w:t xml:space="preserve">trained in sectors ranging from biochemistry to </w:t>
      </w:r>
      <w:r w:rsidR="00951F42" w:rsidRPr="00045A0D">
        <w:rPr>
          <w:i/>
          <w:iCs/>
        </w:rPr>
        <w:t xml:space="preserve">haute </w:t>
      </w:r>
      <w:proofErr w:type="spellStart"/>
      <w:r w:rsidR="00951F42" w:rsidRPr="00045A0D">
        <w:rPr>
          <w:i/>
          <w:iCs/>
        </w:rPr>
        <w:t>parfumerie</w:t>
      </w:r>
      <w:proofErr w:type="spellEnd"/>
      <w:r w:rsidR="00415043" w:rsidRPr="00045A0D">
        <w:rPr>
          <w:i/>
          <w:iCs/>
        </w:rPr>
        <w:t xml:space="preserve"> </w:t>
      </w:r>
      <w:r w:rsidR="00415043" w:rsidRPr="00045A0D">
        <w:t>–</w:t>
      </w:r>
      <w:r w:rsidR="00951F42" w:rsidRPr="00045A0D">
        <w:t xml:space="preserve"> is consulted during</w:t>
      </w:r>
      <w:r w:rsidR="004700E7" w:rsidRPr="00045A0D">
        <w:t xml:space="preserve"> the</w:t>
      </w:r>
      <w:r w:rsidR="00951F42" w:rsidRPr="00045A0D">
        <w:t xml:space="preserve"> </w:t>
      </w:r>
      <w:r w:rsidR="004700E7" w:rsidRPr="00045A0D">
        <w:t>selection of leathers, woods, wools and other tactile surfaces</w:t>
      </w:r>
      <w:r w:rsidR="007A61CE" w:rsidRPr="00045A0D">
        <w:t>. This includes</w:t>
      </w:r>
      <w:r w:rsidR="00B04EF1" w:rsidRPr="00045A0D">
        <w:t xml:space="preserve"> </w:t>
      </w:r>
      <w:r w:rsidR="00D265AB" w:rsidRPr="00045A0D">
        <w:t>the</w:t>
      </w:r>
      <w:r w:rsidR="007A61CE" w:rsidRPr="00045A0D">
        <w:t xml:space="preserve"> materials</w:t>
      </w:r>
      <w:r w:rsidR="00B04EF1" w:rsidRPr="00045A0D">
        <w:t xml:space="preserve"> used to enhance and protect them, such as lacquers and dyes</w:t>
      </w:r>
      <w:r w:rsidR="006D0DA0" w:rsidRPr="00045A0D">
        <w:t xml:space="preserve">. </w:t>
      </w:r>
      <w:r w:rsidR="00E31055" w:rsidRPr="00045A0D">
        <w:t xml:space="preserve">These specialists ensure that each material represents the </w:t>
      </w:r>
      <w:r w:rsidR="002969B4" w:rsidRPr="00045A0D">
        <w:t>best</w:t>
      </w:r>
      <w:r w:rsidR="00E31055" w:rsidRPr="00045A0D">
        <w:t xml:space="preserve"> of its kind – not only for its visual and tactile qualities</w:t>
      </w:r>
      <w:r w:rsidR="00741230" w:rsidRPr="00045A0D">
        <w:t xml:space="preserve"> – </w:t>
      </w:r>
      <w:r w:rsidR="00E31055" w:rsidRPr="00045A0D">
        <w:t>but also for its scent</w:t>
      </w:r>
      <w:r w:rsidR="00B04EF1" w:rsidRPr="00045A0D">
        <w:t xml:space="preserve">. </w:t>
      </w:r>
      <w:r w:rsidR="005B20DD" w:rsidRPr="00045A0D">
        <w:t xml:space="preserve">The </w:t>
      </w:r>
      <w:r w:rsidR="007C0122" w:rsidRPr="00045A0D">
        <w:t>result is a sophisticated blend of aromas</w:t>
      </w:r>
      <w:r w:rsidR="00B04EF1" w:rsidRPr="00045A0D">
        <w:t xml:space="preserve"> within </w:t>
      </w:r>
      <w:r w:rsidR="00741230" w:rsidRPr="00045A0D">
        <w:t xml:space="preserve">the motor car’s </w:t>
      </w:r>
      <w:r w:rsidR="00AC6AD1" w:rsidRPr="00045A0D">
        <w:t>interior</w:t>
      </w:r>
      <w:r w:rsidR="00B04EF1" w:rsidRPr="00045A0D">
        <w:t xml:space="preserve"> suite</w:t>
      </w:r>
      <w:r w:rsidR="007C0122" w:rsidRPr="00045A0D">
        <w:t>, characterised</w:t>
      </w:r>
      <w:r w:rsidR="005B20DD" w:rsidRPr="00045A0D">
        <w:t xml:space="preserve"> by </w:t>
      </w:r>
      <w:r w:rsidR="00B04EF1" w:rsidRPr="00045A0D">
        <w:t>a</w:t>
      </w:r>
      <w:r w:rsidR="005B20DD" w:rsidRPr="00045A0D">
        <w:t xml:space="preserve"> rich leather note</w:t>
      </w:r>
      <w:r w:rsidR="007C0122" w:rsidRPr="00045A0D">
        <w:t>.</w:t>
      </w:r>
    </w:p>
    <w:p w14:paraId="5833D249" w14:textId="17A7011D" w:rsidR="00D9323D" w:rsidRPr="00045A0D" w:rsidRDefault="00D3200F" w:rsidP="00D9323D">
      <w:r w:rsidRPr="00045A0D">
        <w:t>Designed</w:t>
      </w:r>
      <w:r w:rsidR="00F86C0D" w:rsidRPr="00045A0D">
        <w:t xml:space="preserve"> to </w:t>
      </w:r>
      <w:r w:rsidR="00D85B92" w:rsidRPr="00045A0D">
        <w:t xml:space="preserve">enrich </w:t>
      </w:r>
      <w:r w:rsidR="002A430E" w:rsidRPr="00045A0D">
        <w:t xml:space="preserve">the </w:t>
      </w:r>
      <w:r w:rsidR="005B20DD" w:rsidRPr="00045A0D">
        <w:t xml:space="preserve">sensory </w:t>
      </w:r>
      <w:r w:rsidR="002A430E" w:rsidRPr="00045A0D">
        <w:t>experience</w:t>
      </w:r>
      <w:r w:rsidR="0018066C" w:rsidRPr="00045A0D">
        <w:t xml:space="preserve"> within the </w:t>
      </w:r>
      <w:r w:rsidR="00D85B92" w:rsidRPr="00045A0D">
        <w:t>motor car</w:t>
      </w:r>
      <w:r w:rsidR="001A7C97" w:rsidRPr="00045A0D">
        <w:t xml:space="preserve">, </w:t>
      </w:r>
      <w:r w:rsidR="00A65290" w:rsidRPr="00045A0D">
        <w:t xml:space="preserve">Rolls-Royce </w:t>
      </w:r>
      <w:r w:rsidR="002A430E" w:rsidRPr="00045A0D">
        <w:t>S</w:t>
      </w:r>
      <w:r w:rsidR="001A7C97" w:rsidRPr="00045A0D">
        <w:t>cent subtly introduc</w:t>
      </w:r>
      <w:r w:rsidR="007C0122" w:rsidRPr="00045A0D">
        <w:t>es</w:t>
      </w:r>
      <w:r w:rsidR="001A7C97" w:rsidRPr="00045A0D">
        <w:t xml:space="preserve"> </w:t>
      </w:r>
      <w:r w:rsidR="00995589" w:rsidRPr="00045A0D">
        <w:t>new</w:t>
      </w:r>
      <w:r w:rsidR="001A7C97" w:rsidRPr="00045A0D">
        <w:t xml:space="preserve"> comforting and relaxing </w:t>
      </w:r>
      <w:r w:rsidR="004054CF" w:rsidRPr="00045A0D">
        <w:t xml:space="preserve">olfactory </w:t>
      </w:r>
      <w:r w:rsidR="001A7C97" w:rsidRPr="00045A0D">
        <w:t xml:space="preserve">themes. Cedarwood </w:t>
      </w:r>
      <w:r w:rsidR="00C31C21" w:rsidRPr="00045A0D">
        <w:t>brings</w:t>
      </w:r>
      <w:r w:rsidR="001A7C97" w:rsidRPr="00045A0D">
        <w:t xml:space="preserve"> a </w:t>
      </w:r>
      <w:r w:rsidR="00C31C21" w:rsidRPr="00045A0D">
        <w:t xml:space="preserve">calming, </w:t>
      </w:r>
      <w:r w:rsidR="00D85B92" w:rsidRPr="00045A0D">
        <w:t>delicately</w:t>
      </w:r>
      <w:r w:rsidR="00C31C21" w:rsidRPr="00045A0D">
        <w:t xml:space="preserve"> spiced </w:t>
      </w:r>
      <w:r w:rsidR="001A7C97" w:rsidRPr="00045A0D">
        <w:t>complexity</w:t>
      </w:r>
      <w:r w:rsidR="00C31C21" w:rsidRPr="00045A0D">
        <w:t xml:space="preserve"> and </w:t>
      </w:r>
      <w:r w:rsidR="00573DCE" w:rsidRPr="00045A0D">
        <w:t>R</w:t>
      </w:r>
      <w:r w:rsidR="00C31C21" w:rsidRPr="00045A0D">
        <w:t>osewood adds a dry, slightly sweet note</w:t>
      </w:r>
      <w:r w:rsidR="0013624E" w:rsidRPr="00045A0D">
        <w:t>,</w:t>
      </w:r>
      <w:r w:rsidR="00C31C21" w:rsidRPr="00045A0D">
        <w:t xml:space="preserve"> while </w:t>
      </w:r>
      <w:r w:rsidR="00475898" w:rsidRPr="00045A0D">
        <w:t>I</w:t>
      </w:r>
      <w:r w:rsidR="00C31C21" w:rsidRPr="00045A0D">
        <w:t xml:space="preserve">ris introduces a floral yet earthy quality, complemented by the </w:t>
      </w:r>
      <w:r w:rsidR="002C5A76" w:rsidRPr="00045A0D">
        <w:t>woody</w:t>
      </w:r>
      <w:r w:rsidR="00B04EF1" w:rsidRPr="00045A0D">
        <w:t>, smoky</w:t>
      </w:r>
      <w:r w:rsidR="002C5A76" w:rsidRPr="00045A0D">
        <w:t xml:space="preserve"> </w:t>
      </w:r>
      <w:r w:rsidR="00C31C21" w:rsidRPr="00045A0D">
        <w:t>undertones of Amyris.</w:t>
      </w:r>
      <w:r w:rsidR="00415043" w:rsidRPr="00045A0D">
        <w:t xml:space="preserve"> </w:t>
      </w:r>
      <w:r w:rsidR="0081631A" w:rsidRPr="00045A0D">
        <w:t xml:space="preserve">Experienced as one, the fragrance balances soft, precious aromas with richness and depth, </w:t>
      </w:r>
      <w:r w:rsidR="0070705B" w:rsidRPr="00045A0D">
        <w:t>effortlessly</w:t>
      </w:r>
      <w:r w:rsidR="0081631A" w:rsidRPr="00045A0D">
        <w:t xml:space="preserve"> </w:t>
      </w:r>
      <w:r w:rsidR="0028053A" w:rsidRPr="00045A0D">
        <w:t>embodying</w:t>
      </w:r>
      <w:r w:rsidR="0081631A" w:rsidRPr="00045A0D">
        <w:t xml:space="preserve"> the qualities of the motor car.</w:t>
      </w:r>
    </w:p>
    <w:p w14:paraId="1EC22B2C" w14:textId="54C35498" w:rsidR="004C2145" w:rsidRPr="00045A0D" w:rsidRDefault="00D9323D" w:rsidP="005B20DD">
      <w:r w:rsidRPr="00045A0D">
        <w:t xml:space="preserve">A </w:t>
      </w:r>
      <w:r w:rsidR="002140C0" w:rsidRPr="00045A0D">
        <w:t>fragrance</w:t>
      </w:r>
      <w:r w:rsidRPr="00045A0D">
        <w:t xml:space="preserve">-releasing </w:t>
      </w:r>
      <w:r w:rsidR="00A13723" w:rsidRPr="00045A0D">
        <w:t xml:space="preserve">system </w:t>
      </w:r>
      <w:r w:rsidRPr="00045A0D">
        <w:t xml:space="preserve">was developed for </w:t>
      </w:r>
      <w:r w:rsidR="00A13723" w:rsidRPr="00045A0D">
        <w:t xml:space="preserve">the </w:t>
      </w:r>
      <w:r w:rsidR="00A65290" w:rsidRPr="00045A0D">
        <w:t xml:space="preserve">Rolls-Royce </w:t>
      </w:r>
      <w:r w:rsidR="00A13723" w:rsidRPr="00045A0D">
        <w:t>Scent</w:t>
      </w:r>
      <w:r w:rsidRPr="00045A0D">
        <w:t>. Th</w:t>
      </w:r>
      <w:r w:rsidR="006B3E1D" w:rsidRPr="00045A0D">
        <w:t>e</w:t>
      </w:r>
      <w:r w:rsidR="00F46A85" w:rsidRPr="00045A0D">
        <w:t xml:space="preserve"> structure of the</w:t>
      </w:r>
      <w:r w:rsidRPr="00045A0D">
        <w:t xml:space="preserve"> patented </w:t>
      </w:r>
      <w:r w:rsidR="006B3E1D" w:rsidRPr="00045A0D">
        <w:t>scent-diffuser</w:t>
      </w:r>
      <w:r w:rsidR="00475898" w:rsidRPr="00045A0D">
        <w:t xml:space="preserve"> </w:t>
      </w:r>
      <w:r w:rsidRPr="00045A0D">
        <w:t xml:space="preserve">ensures </w:t>
      </w:r>
      <w:r w:rsidR="00A71C79" w:rsidRPr="00045A0D">
        <w:t xml:space="preserve">that </w:t>
      </w:r>
      <w:r w:rsidRPr="00045A0D">
        <w:t>the fragrance is released in suitably delicate doses for a long-lasting, sophisticated sensory experience.</w:t>
      </w:r>
    </w:p>
    <w:p w14:paraId="21735263" w14:textId="7CE27047" w:rsidR="00995589" w:rsidRPr="00045A0D" w:rsidRDefault="00D9323D" w:rsidP="001A7C97">
      <w:r w:rsidRPr="00045A0D">
        <w:t>Significant testing was undertaken t</w:t>
      </w:r>
      <w:r w:rsidR="00995589" w:rsidRPr="00045A0D">
        <w:t>o ensure</w:t>
      </w:r>
      <w:r w:rsidRPr="00045A0D">
        <w:t xml:space="preserve"> that</w:t>
      </w:r>
      <w:r w:rsidR="00995589" w:rsidRPr="00045A0D">
        <w:t xml:space="preserve"> </w:t>
      </w:r>
      <w:r w:rsidR="00065DB9" w:rsidRPr="00045A0D">
        <w:t xml:space="preserve">the </w:t>
      </w:r>
      <w:r w:rsidR="00A65290" w:rsidRPr="00045A0D">
        <w:t>s</w:t>
      </w:r>
      <w:r w:rsidR="00BB6A8D" w:rsidRPr="00045A0D">
        <w:t xml:space="preserve">cent </w:t>
      </w:r>
      <w:r w:rsidR="00F46A85" w:rsidRPr="00045A0D">
        <w:t xml:space="preserve">provides a </w:t>
      </w:r>
      <w:r w:rsidRPr="00045A0D">
        <w:t>consistent</w:t>
      </w:r>
      <w:r w:rsidR="00F46A85" w:rsidRPr="00045A0D">
        <w:t xml:space="preserve"> experience</w:t>
      </w:r>
      <w:r w:rsidRPr="00045A0D">
        <w:t xml:space="preserve"> for the marque’s global client base. This included </w:t>
      </w:r>
      <w:r w:rsidR="00AC7E33" w:rsidRPr="00045A0D">
        <w:t>analysing</w:t>
      </w:r>
      <w:r w:rsidRPr="00045A0D">
        <w:t xml:space="preserve"> the </w:t>
      </w:r>
      <w:r w:rsidR="001E0B30" w:rsidRPr="00045A0D">
        <w:t xml:space="preserve">fragrance </w:t>
      </w:r>
      <w:r w:rsidRPr="00045A0D">
        <w:t xml:space="preserve">in </w:t>
      </w:r>
      <w:r w:rsidR="00EF6CB5" w:rsidRPr="00045A0D">
        <w:t xml:space="preserve">static and dynamic conditions as well as </w:t>
      </w:r>
      <w:r w:rsidRPr="00045A0D">
        <w:t>a range of temperature and humidity extremes</w:t>
      </w:r>
      <w:r w:rsidR="00EF6CB5" w:rsidRPr="00045A0D">
        <w:t xml:space="preserve">. </w:t>
      </w:r>
      <w:r w:rsidR="00E31055" w:rsidRPr="00045A0D">
        <w:t xml:space="preserve">Specialists dedicated </w:t>
      </w:r>
      <w:r w:rsidR="00BE7D5F" w:rsidRPr="00045A0D">
        <w:t>much</w:t>
      </w:r>
      <w:r w:rsidR="006A3298" w:rsidRPr="00045A0D">
        <w:t xml:space="preserve"> </w:t>
      </w:r>
      <w:r w:rsidR="00E31055" w:rsidRPr="00045A0D">
        <w:t xml:space="preserve">time to perfecting the precise dose of fragrance </w:t>
      </w:r>
      <w:r w:rsidRPr="00045A0D">
        <w:t xml:space="preserve">to place in the </w:t>
      </w:r>
      <w:r w:rsidR="006A3298" w:rsidRPr="00045A0D">
        <w:t>diffusing system</w:t>
      </w:r>
      <w:r w:rsidRPr="00045A0D">
        <w:t xml:space="preserve">, </w:t>
      </w:r>
      <w:r w:rsidR="00DF6315" w:rsidRPr="00045A0D">
        <w:t>fastidiously</w:t>
      </w:r>
      <w:r w:rsidRPr="00045A0D">
        <w:t xml:space="preserve"> balancing longevity with subtlety. </w:t>
      </w:r>
      <w:r w:rsidR="00EF6CB5" w:rsidRPr="00045A0D">
        <w:t xml:space="preserve">More than 30 iterations were developed before </w:t>
      </w:r>
      <w:r w:rsidR="00C6070C" w:rsidRPr="00045A0D">
        <w:t xml:space="preserve">in-house experts were </w:t>
      </w:r>
      <w:r w:rsidR="00EF6CB5" w:rsidRPr="00045A0D">
        <w:t>satisfied that the fragrance would meet the requirements of Rolls-Royce’s discerning clients.</w:t>
      </w:r>
    </w:p>
    <w:bookmarkEnd w:id="0"/>
    <w:p w14:paraId="03DFCD74" w14:textId="77777777" w:rsidR="00F7061D" w:rsidRPr="00045A0D" w:rsidRDefault="00F7061D" w:rsidP="008E4704">
      <w:pPr>
        <w:rPr>
          <w:b/>
          <w:bCs/>
        </w:rPr>
      </w:pPr>
    </w:p>
    <w:p w14:paraId="7EB5FC32" w14:textId="6594FA68" w:rsidR="00922DAA" w:rsidRPr="00824A32" w:rsidRDefault="00F1660F" w:rsidP="00824A32">
      <w:r w:rsidRPr="00045A0D">
        <w:t>-</w:t>
      </w:r>
      <w:r w:rsidR="002E61BF" w:rsidRPr="00045A0D">
        <w:t xml:space="preserve"> ENDS </w:t>
      </w:r>
      <w:r w:rsidRPr="00045A0D">
        <w:t>-</w:t>
      </w:r>
    </w:p>
    <w:p w14:paraId="3C5E39D4" w14:textId="73E30034" w:rsidR="00922DAA" w:rsidRPr="005B0A04" w:rsidRDefault="00922DAA" w:rsidP="00922DAA">
      <w:pPr>
        <w:pStyle w:val="Heading2"/>
        <w:spacing w:after="165"/>
        <w:rPr>
          <w:caps w:val="0"/>
        </w:rPr>
      </w:pPr>
      <w:r w:rsidRPr="005B0A04">
        <w:rPr>
          <w:caps w:val="0"/>
        </w:rPr>
        <w:lastRenderedPageBreak/>
        <w:t>FURTHER INFORMATION</w:t>
      </w:r>
    </w:p>
    <w:p w14:paraId="05DD4061" w14:textId="77777777" w:rsidR="00922DAA" w:rsidRPr="005B0A04" w:rsidRDefault="00922DAA" w:rsidP="00922DAA">
      <w:r w:rsidRPr="005B0A04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5B0A04">
          <w:rPr>
            <w:rStyle w:val="Hyperlink"/>
          </w:rPr>
          <w:t>PressClub</w:t>
        </w:r>
        <w:proofErr w:type="spellEnd"/>
      </w:hyperlink>
      <w:r w:rsidRPr="005B0A04">
        <w:t>.</w:t>
      </w:r>
    </w:p>
    <w:p w14:paraId="13FB6BDC" w14:textId="77777777" w:rsidR="00922DAA" w:rsidRPr="005B0A04" w:rsidRDefault="00922DAA" w:rsidP="00922DAA">
      <w:r w:rsidRPr="005B0A04">
        <w:t xml:space="preserve">You can also follow the marque on social media: </w:t>
      </w:r>
      <w:hyperlink r:id="rId9" w:history="1">
        <w:r w:rsidRPr="005B0A04">
          <w:rPr>
            <w:rStyle w:val="Hyperlink"/>
          </w:rPr>
          <w:t>LinkedIn</w:t>
        </w:r>
      </w:hyperlink>
      <w:r w:rsidRPr="005B0A04">
        <w:t xml:space="preserve">; </w:t>
      </w:r>
      <w:hyperlink r:id="rId10" w:history="1">
        <w:r w:rsidRPr="005B0A04">
          <w:rPr>
            <w:rStyle w:val="Hyperlink"/>
          </w:rPr>
          <w:t>YouTube</w:t>
        </w:r>
      </w:hyperlink>
      <w:r w:rsidRPr="005B0A04">
        <w:rPr>
          <w:rFonts w:ascii="Riviera Nights Light" w:hAnsi="Riviera Nights Light"/>
        </w:rPr>
        <w:t>;</w:t>
      </w:r>
      <w:r w:rsidRPr="005B0A04">
        <w:rPr>
          <w:rFonts w:ascii="Riviera Nights Bold" w:hAnsi="Riviera Nights Bold"/>
        </w:rPr>
        <w:t xml:space="preserve"> </w:t>
      </w:r>
      <w:hyperlink r:id="rId11" w:history="1">
        <w:r w:rsidRPr="005B0A04">
          <w:rPr>
            <w:rStyle w:val="Hyperlink"/>
          </w:rPr>
          <w:t>Instagram</w:t>
        </w:r>
      </w:hyperlink>
      <w:r w:rsidRPr="005B0A04">
        <w:t xml:space="preserve">; and </w:t>
      </w:r>
      <w:hyperlink r:id="rId12" w:history="1">
        <w:r w:rsidRPr="005B0A04">
          <w:rPr>
            <w:rStyle w:val="Hyperlink"/>
          </w:rPr>
          <w:t>Facebook</w:t>
        </w:r>
      </w:hyperlink>
      <w:r w:rsidRPr="005B0A04">
        <w:t>.</w:t>
      </w:r>
    </w:p>
    <w:p w14:paraId="2F658741" w14:textId="77777777" w:rsidR="00922DAA" w:rsidRPr="005B0A04" w:rsidRDefault="00922DAA" w:rsidP="00922DAA">
      <w:pPr>
        <w:pStyle w:val="Heading2"/>
        <w:spacing w:after="165"/>
        <w:rPr>
          <w:caps w:val="0"/>
        </w:rPr>
      </w:pPr>
      <w:r w:rsidRPr="005B0A04">
        <w:rPr>
          <w:caps w:val="0"/>
        </w:rPr>
        <w:t>EDITORS’ NOTES</w:t>
      </w:r>
    </w:p>
    <w:p w14:paraId="65028228" w14:textId="77777777" w:rsidR="00922DAA" w:rsidRPr="005B0A04" w:rsidRDefault="00922DAA" w:rsidP="00922DAA">
      <w:r w:rsidRPr="005B0A04">
        <w:t>Rolls-Royce Motor Cars is a true luxury house, creating the world’s most recognised, revered and desirable handcrafted Bespoke products for its international clientele.</w:t>
      </w:r>
    </w:p>
    <w:p w14:paraId="2C48258E" w14:textId="77777777" w:rsidR="00922DAA" w:rsidRPr="005B0A04" w:rsidRDefault="00922DAA" w:rsidP="00922DAA">
      <w:r w:rsidRPr="005B0A04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5B0A04">
          <w:rPr>
            <w:rStyle w:val="Hyperlink"/>
          </w:rPr>
          <w:t>independent study</w:t>
        </w:r>
      </w:hyperlink>
      <w:r w:rsidRPr="005B0A04">
        <w:t xml:space="preserve"> by the London School of Economics &amp; Political Science confirmed that since the company first launched at Goodwood in 2003, it has contributed more than £4 billion to the UK economy and adds more than £500 million in economic value every year.</w:t>
      </w:r>
    </w:p>
    <w:p w14:paraId="3F7DCEEC" w14:textId="3FBEDECA" w:rsidR="00415043" w:rsidRPr="00045A0D" w:rsidRDefault="00922DAA" w:rsidP="00045A0D">
      <w:r w:rsidRPr="005B0A04">
        <w:t xml:space="preserve">Rolls-Royce Motor Cars is a wholly owned subsidiary of the BMW Group and is </w:t>
      </w:r>
      <w:proofErr w:type="gramStart"/>
      <w:r w:rsidRPr="005B0A04">
        <w:t>a completely separate</w:t>
      </w:r>
      <w:proofErr w:type="gramEnd"/>
      <w:r w:rsidRPr="005B0A04">
        <w:t>, unrelated company from Rolls-Royce plc, the manufacturer of aircraft engines and propulsion systems.</w:t>
      </w:r>
    </w:p>
    <w:p w14:paraId="620EF51A" w14:textId="77777777" w:rsidR="00045A0D" w:rsidRDefault="00045A0D" w:rsidP="00AA7933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445F5191" w14:textId="77777777" w:rsidR="00045A0D" w:rsidRDefault="00045A0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EDC4451" w14:textId="72DDDC74" w:rsidR="00AA7933" w:rsidRDefault="00AA7933" w:rsidP="00AA7933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AA7933" w14:paraId="33E578D3" w14:textId="77777777" w:rsidTr="00B27B7C">
        <w:tc>
          <w:tcPr>
            <w:tcW w:w="4536" w:type="dxa"/>
            <w:hideMark/>
          </w:tcPr>
          <w:p w14:paraId="2335B3D0" w14:textId="77777777" w:rsidR="00AA7933" w:rsidRDefault="00AA7933" w:rsidP="00B27B7C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E400AFA" w14:textId="77777777" w:rsidR="00AA7933" w:rsidRDefault="00AA7933" w:rsidP="00B27B7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59F1FF8C" w14:textId="77777777" w:rsidR="00AA7933" w:rsidRDefault="00AA7933" w:rsidP="00B27B7C"/>
        </w:tc>
      </w:tr>
      <w:tr w:rsidR="00AA7933" w14:paraId="4D20AB5E" w14:textId="77777777" w:rsidTr="00B27B7C">
        <w:tc>
          <w:tcPr>
            <w:tcW w:w="4536" w:type="dxa"/>
            <w:hideMark/>
          </w:tcPr>
          <w:p w14:paraId="0558FDC3" w14:textId="77777777" w:rsidR="00AA7933" w:rsidRDefault="00AA7933" w:rsidP="00B27B7C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20BE3C7" w14:textId="77777777" w:rsidR="00AA7933" w:rsidRDefault="00AA7933" w:rsidP="00B27B7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5D2E1D23" w14:textId="77777777" w:rsidR="00AA7933" w:rsidRDefault="00AA7933" w:rsidP="00B27B7C"/>
        </w:tc>
      </w:tr>
      <w:tr w:rsidR="00AA7933" w14:paraId="240E0A36" w14:textId="77777777" w:rsidTr="00B27B7C">
        <w:tc>
          <w:tcPr>
            <w:tcW w:w="4536" w:type="dxa"/>
          </w:tcPr>
          <w:p w14:paraId="795B2550" w14:textId="77777777" w:rsidR="00AA7933" w:rsidRDefault="00AA7933" w:rsidP="00B27B7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38B36B0B" w14:textId="77777777" w:rsidR="00AA7933" w:rsidRDefault="00AA7933" w:rsidP="00B27B7C">
            <w:pPr>
              <w:ind w:right="-103"/>
            </w:pPr>
          </w:p>
        </w:tc>
        <w:tc>
          <w:tcPr>
            <w:tcW w:w="4820" w:type="dxa"/>
          </w:tcPr>
          <w:p w14:paraId="561E5DEF" w14:textId="77777777" w:rsidR="00AA7933" w:rsidRDefault="00AA7933" w:rsidP="00B27B7C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66068AF7" w14:textId="77777777" w:rsidR="00AA7933" w:rsidRDefault="00AA7933" w:rsidP="00B27B7C"/>
        </w:tc>
      </w:tr>
      <w:tr w:rsidR="00AA7933" w14:paraId="75F5E3E1" w14:textId="77777777" w:rsidTr="00B27B7C">
        <w:tc>
          <w:tcPr>
            <w:tcW w:w="4536" w:type="dxa"/>
            <w:hideMark/>
          </w:tcPr>
          <w:p w14:paraId="49AA8359" w14:textId="77777777" w:rsidR="00AA7933" w:rsidRPr="00AA7933" w:rsidRDefault="00AA7933" w:rsidP="00B27B7C">
            <w:pPr>
              <w:rPr>
                <w:rFonts w:ascii="Riviera Nights Bold" w:hAnsi="Riviera Nights Bold"/>
              </w:rPr>
            </w:pPr>
            <w:r w:rsidRPr="00AA7933">
              <w:rPr>
                <w:rFonts w:ascii="Riviera Nights Bold" w:hAnsi="Riviera Nights Bold"/>
              </w:rPr>
              <w:t>Global Bespoke Communications</w:t>
            </w:r>
          </w:p>
          <w:p w14:paraId="2D7DBCFB" w14:textId="77777777" w:rsidR="00AA7933" w:rsidRPr="00AA7933" w:rsidRDefault="00AA7933" w:rsidP="00B27B7C">
            <w:r w:rsidRPr="00AA7933">
              <w:t xml:space="preserve">Malika </w:t>
            </w:r>
            <w:proofErr w:type="spellStart"/>
            <w:r w:rsidRPr="00AA7933">
              <w:t>Abdullaeva</w:t>
            </w:r>
            <w:proofErr w:type="spellEnd"/>
            <w:r w:rsidRPr="00AA7933">
              <w:t>:</w:t>
            </w:r>
          </w:p>
          <w:p w14:paraId="4BC7C63E" w14:textId="77777777" w:rsidR="00AA7933" w:rsidRDefault="00AA7933" w:rsidP="00B27B7C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0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4A0D294A" w14:textId="77777777" w:rsidR="00AA7933" w:rsidRDefault="00AA7933" w:rsidP="00B27B7C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AA7933" w14:paraId="75C8067B" w14:textId="77777777" w:rsidTr="00B27B7C">
        <w:tc>
          <w:tcPr>
            <w:tcW w:w="4536" w:type="dxa"/>
          </w:tcPr>
          <w:p w14:paraId="7534336F" w14:textId="77777777" w:rsidR="00AA7933" w:rsidRDefault="00AA7933" w:rsidP="00B27B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6EA61D89" w14:textId="77777777" w:rsidR="00AA7933" w:rsidRDefault="00AA7933" w:rsidP="00B27B7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5AD8450" w14:textId="77777777" w:rsidR="00AA7933" w:rsidRDefault="00AA7933" w:rsidP="00AA7933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AA7933" w14:paraId="08491833" w14:textId="77777777" w:rsidTr="00B27B7C">
        <w:trPr>
          <w:trHeight w:val="993"/>
        </w:trPr>
        <w:tc>
          <w:tcPr>
            <w:tcW w:w="4617" w:type="dxa"/>
          </w:tcPr>
          <w:p w14:paraId="3CB9ACA2" w14:textId="77777777" w:rsidR="00AA7933" w:rsidRDefault="00AA7933" w:rsidP="00B27B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3A2085D7" w14:textId="77777777" w:rsidR="00AA7933" w:rsidRDefault="00AA7933" w:rsidP="00B27B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0CBB4B6C" w14:textId="77777777" w:rsidR="00AA7933" w:rsidRDefault="00AA7933" w:rsidP="00B27B7C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A7933" w14:paraId="2893F62A" w14:textId="77777777" w:rsidTr="00B27B7C">
        <w:trPr>
          <w:trHeight w:val="993"/>
        </w:trPr>
        <w:tc>
          <w:tcPr>
            <w:tcW w:w="4617" w:type="dxa"/>
          </w:tcPr>
          <w:p w14:paraId="77320536" w14:textId="77777777" w:rsidR="00AA7933" w:rsidRDefault="00AA7933" w:rsidP="00B27B7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54FEDAA8" w14:textId="77777777" w:rsidR="00AA7933" w:rsidRDefault="00AA7933" w:rsidP="00B27B7C"/>
        </w:tc>
        <w:tc>
          <w:tcPr>
            <w:tcW w:w="4858" w:type="dxa"/>
            <w:hideMark/>
          </w:tcPr>
          <w:p w14:paraId="50174A8D" w14:textId="77777777" w:rsidR="00AA7933" w:rsidRDefault="00AA7933" w:rsidP="00B27B7C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</w:t>
            </w:r>
            <w:proofErr w:type="spellStart"/>
            <w:r>
              <w:t>Hilse</w:t>
            </w:r>
            <w:proofErr w:type="spellEnd"/>
            <w:r>
              <w:t xml:space="preserve">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A7933" w14:paraId="6F5DD24A" w14:textId="77777777" w:rsidTr="00B27B7C">
        <w:trPr>
          <w:trHeight w:val="993"/>
        </w:trPr>
        <w:tc>
          <w:tcPr>
            <w:tcW w:w="4617" w:type="dxa"/>
          </w:tcPr>
          <w:p w14:paraId="4F577529" w14:textId="77777777" w:rsidR="00AA7933" w:rsidRDefault="00AA7933" w:rsidP="00B27B7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9367FCE" w14:textId="77777777" w:rsidR="00AA7933" w:rsidRDefault="00AA7933" w:rsidP="00B27B7C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6AD200D6" w14:textId="77777777" w:rsidR="00AA7933" w:rsidRDefault="00AA7933" w:rsidP="00B27B7C"/>
        </w:tc>
        <w:tc>
          <w:tcPr>
            <w:tcW w:w="4858" w:type="dxa"/>
            <w:hideMark/>
          </w:tcPr>
          <w:p w14:paraId="15770D60" w14:textId="77777777" w:rsidR="00AA7933" w:rsidRDefault="00AA7933" w:rsidP="00B27B7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1348EAA1" w14:textId="77777777" w:rsidR="00AA7933" w:rsidRDefault="00AA7933" w:rsidP="00B27B7C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A7933" w14:paraId="421CFD5F" w14:textId="77777777" w:rsidTr="00B27B7C">
        <w:trPr>
          <w:trHeight w:val="1324"/>
        </w:trPr>
        <w:tc>
          <w:tcPr>
            <w:tcW w:w="4617" w:type="dxa"/>
          </w:tcPr>
          <w:p w14:paraId="7D595CBC" w14:textId="77777777" w:rsidR="00AA7933" w:rsidRDefault="00AA7933" w:rsidP="00B27B7C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</w:t>
            </w:r>
            <w:proofErr w:type="spellStart"/>
            <w:r>
              <w:t>Shanata</w:t>
            </w:r>
            <w:proofErr w:type="spellEnd"/>
            <w:r>
              <w:t xml:space="preserve">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6847A23D" w14:textId="77777777" w:rsidR="00AA7933" w:rsidRDefault="00AA7933" w:rsidP="00B27B7C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1F27E770" w14:textId="77777777" w:rsidR="00AA7933" w:rsidRDefault="00AA7933" w:rsidP="00B27B7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58E66F08" w14:textId="77777777" w:rsidR="00AA7933" w:rsidRDefault="00AA7933" w:rsidP="00B27B7C">
            <w:r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1B3E5A5A" w14:textId="77777777" w:rsidR="00AA7933" w:rsidRDefault="00AA7933" w:rsidP="00B27B7C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15814A62" w:rsidR="00D61C0B" w:rsidRPr="00EF0E54" w:rsidRDefault="00D61C0B" w:rsidP="00922DAA">
      <w:pPr>
        <w:pStyle w:val="Heading2"/>
        <w:spacing w:after="165"/>
        <w:rPr>
          <w:sz w:val="2"/>
          <w:szCs w:val="2"/>
        </w:rPr>
      </w:pPr>
    </w:p>
    <w:sectPr w:rsidR="00D61C0B" w:rsidRPr="00EF0E54" w:rsidSect="00AC4FDD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E9BE" w14:textId="77777777" w:rsidR="005B275F" w:rsidRDefault="005B275F" w:rsidP="001F6D78">
      <w:pPr>
        <w:spacing w:after="0" w:line="240" w:lineRule="auto"/>
      </w:pPr>
      <w:r>
        <w:separator/>
      </w:r>
    </w:p>
  </w:endnote>
  <w:endnote w:type="continuationSeparator" w:id="0">
    <w:p w14:paraId="2E4DF064" w14:textId="77777777" w:rsidR="005B275F" w:rsidRDefault="005B275F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7E01" w14:textId="48546520" w:rsidR="00AA7933" w:rsidRDefault="00AA793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B85364" wp14:editId="612FB8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00B9D" w14:textId="6C3A5FB9" w:rsidR="00AA7933" w:rsidRPr="00AA7933" w:rsidRDefault="00AA7933" w:rsidP="00AA793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AA793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853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36300B9D" w14:textId="6C3A5FB9" w:rsidR="00AA7933" w:rsidRPr="00AA7933" w:rsidRDefault="00AA7933" w:rsidP="00AA793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AA793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350812C8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C2AB" w14:textId="2AF166F1" w:rsidR="00AA7933" w:rsidRDefault="00AA793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0705FE" wp14:editId="0C9D34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4F82D" w14:textId="16C1AC4B" w:rsidR="00AA7933" w:rsidRPr="00AA7933" w:rsidRDefault="00AA7933" w:rsidP="00AA793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AA793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705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4054F82D" w14:textId="16C1AC4B" w:rsidR="00AA7933" w:rsidRPr="00AA7933" w:rsidRDefault="00AA7933" w:rsidP="00AA793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AA793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F9549" w14:textId="77777777" w:rsidR="005B275F" w:rsidRDefault="005B275F" w:rsidP="001F6D78">
      <w:pPr>
        <w:spacing w:after="0" w:line="240" w:lineRule="auto"/>
      </w:pPr>
      <w:r>
        <w:separator/>
      </w:r>
    </w:p>
  </w:footnote>
  <w:footnote w:type="continuationSeparator" w:id="0">
    <w:p w14:paraId="275FFE1F" w14:textId="77777777" w:rsidR="005B275F" w:rsidRDefault="005B275F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21541"/>
    <w:multiLevelType w:val="hybridMultilevel"/>
    <w:tmpl w:val="42ECCFF2"/>
    <w:lvl w:ilvl="0" w:tplc="F4F63562">
      <w:numFmt w:val="bullet"/>
      <w:lvlText w:val="-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53DEF62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33188E4A">
      <w:numFmt w:val="bullet"/>
      <w:lvlText w:val="-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95C84"/>
    <w:multiLevelType w:val="hybridMultilevel"/>
    <w:tmpl w:val="0DD869C8"/>
    <w:lvl w:ilvl="0" w:tplc="BBB81D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95A69DD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921E0AA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BCACC1B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54CF44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1900845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5C4C4EE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E680E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4FC47B0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4"/>
  </w:num>
  <w:num w:numId="14" w16cid:durableId="2119182296">
    <w:abstractNumId w:val="11"/>
  </w:num>
  <w:num w:numId="15" w16cid:durableId="1932616632">
    <w:abstractNumId w:val="12"/>
  </w:num>
  <w:num w:numId="16" w16cid:durableId="1479807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9F7"/>
    <w:rsid w:val="00001E61"/>
    <w:rsid w:val="00003A83"/>
    <w:rsid w:val="00005735"/>
    <w:rsid w:val="0000707A"/>
    <w:rsid w:val="000101FF"/>
    <w:rsid w:val="00011FB0"/>
    <w:rsid w:val="000146A7"/>
    <w:rsid w:val="00014D2C"/>
    <w:rsid w:val="00017ECD"/>
    <w:rsid w:val="0002074E"/>
    <w:rsid w:val="00022E67"/>
    <w:rsid w:val="00024341"/>
    <w:rsid w:val="00024B04"/>
    <w:rsid w:val="00025377"/>
    <w:rsid w:val="00026089"/>
    <w:rsid w:val="000270DB"/>
    <w:rsid w:val="00027AFF"/>
    <w:rsid w:val="00033DB3"/>
    <w:rsid w:val="00034446"/>
    <w:rsid w:val="0003456B"/>
    <w:rsid w:val="0003513E"/>
    <w:rsid w:val="000351AC"/>
    <w:rsid w:val="00035BF0"/>
    <w:rsid w:val="00041457"/>
    <w:rsid w:val="00042025"/>
    <w:rsid w:val="00042C85"/>
    <w:rsid w:val="00042E66"/>
    <w:rsid w:val="000434CB"/>
    <w:rsid w:val="00045A0D"/>
    <w:rsid w:val="000467B1"/>
    <w:rsid w:val="00050FEB"/>
    <w:rsid w:val="00062993"/>
    <w:rsid w:val="00064EC6"/>
    <w:rsid w:val="0006512E"/>
    <w:rsid w:val="00065DB9"/>
    <w:rsid w:val="000670F1"/>
    <w:rsid w:val="00070543"/>
    <w:rsid w:val="00070739"/>
    <w:rsid w:val="000712D7"/>
    <w:rsid w:val="00073E9B"/>
    <w:rsid w:val="00077065"/>
    <w:rsid w:val="000775BB"/>
    <w:rsid w:val="000804E4"/>
    <w:rsid w:val="000828E4"/>
    <w:rsid w:val="000839E2"/>
    <w:rsid w:val="00083CE1"/>
    <w:rsid w:val="00087573"/>
    <w:rsid w:val="00093673"/>
    <w:rsid w:val="000A0F1C"/>
    <w:rsid w:val="000A26BC"/>
    <w:rsid w:val="000A3B17"/>
    <w:rsid w:val="000B0D31"/>
    <w:rsid w:val="000B1008"/>
    <w:rsid w:val="000B194C"/>
    <w:rsid w:val="000B1EB1"/>
    <w:rsid w:val="000B27E6"/>
    <w:rsid w:val="000B3A4F"/>
    <w:rsid w:val="000B6A8F"/>
    <w:rsid w:val="000C03C9"/>
    <w:rsid w:val="000C3514"/>
    <w:rsid w:val="000C4BA2"/>
    <w:rsid w:val="000C5546"/>
    <w:rsid w:val="000C665B"/>
    <w:rsid w:val="000D31A3"/>
    <w:rsid w:val="000D7C44"/>
    <w:rsid w:val="000E292D"/>
    <w:rsid w:val="000E404B"/>
    <w:rsid w:val="000E5CF1"/>
    <w:rsid w:val="000E76D4"/>
    <w:rsid w:val="000F0C31"/>
    <w:rsid w:val="000F1A32"/>
    <w:rsid w:val="000F599B"/>
    <w:rsid w:val="00103B30"/>
    <w:rsid w:val="00103C6F"/>
    <w:rsid w:val="00105DCF"/>
    <w:rsid w:val="00107774"/>
    <w:rsid w:val="00110741"/>
    <w:rsid w:val="00113B24"/>
    <w:rsid w:val="00113DD3"/>
    <w:rsid w:val="001168EE"/>
    <w:rsid w:val="0012348C"/>
    <w:rsid w:val="00123C9D"/>
    <w:rsid w:val="001271F3"/>
    <w:rsid w:val="00133193"/>
    <w:rsid w:val="0013511D"/>
    <w:rsid w:val="0013517B"/>
    <w:rsid w:val="0013624E"/>
    <w:rsid w:val="00140E56"/>
    <w:rsid w:val="00143151"/>
    <w:rsid w:val="00144B50"/>
    <w:rsid w:val="00150C3D"/>
    <w:rsid w:val="0015174E"/>
    <w:rsid w:val="00153D8F"/>
    <w:rsid w:val="00154A42"/>
    <w:rsid w:val="00160265"/>
    <w:rsid w:val="001610A4"/>
    <w:rsid w:val="00162324"/>
    <w:rsid w:val="00164E1D"/>
    <w:rsid w:val="001675E1"/>
    <w:rsid w:val="00171DF4"/>
    <w:rsid w:val="001722CE"/>
    <w:rsid w:val="001736A2"/>
    <w:rsid w:val="00177597"/>
    <w:rsid w:val="0018066C"/>
    <w:rsid w:val="00180847"/>
    <w:rsid w:val="00185ACD"/>
    <w:rsid w:val="00187A98"/>
    <w:rsid w:val="001902AC"/>
    <w:rsid w:val="001934CA"/>
    <w:rsid w:val="001A14A2"/>
    <w:rsid w:val="001A33FD"/>
    <w:rsid w:val="001A4729"/>
    <w:rsid w:val="001A4A48"/>
    <w:rsid w:val="001A7C97"/>
    <w:rsid w:val="001B1675"/>
    <w:rsid w:val="001B3367"/>
    <w:rsid w:val="001B559E"/>
    <w:rsid w:val="001C13E6"/>
    <w:rsid w:val="001C4727"/>
    <w:rsid w:val="001D0862"/>
    <w:rsid w:val="001D3353"/>
    <w:rsid w:val="001D5119"/>
    <w:rsid w:val="001D5F0A"/>
    <w:rsid w:val="001D7447"/>
    <w:rsid w:val="001E05C7"/>
    <w:rsid w:val="001E0B30"/>
    <w:rsid w:val="001E1B44"/>
    <w:rsid w:val="001E42DB"/>
    <w:rsid w:val="001E7896"/>
    <w:rsid w:val="001F1656"/>
    <w:rsid w:val="001F27D4"/>
    <w:rsid w:val="001F3CF4"/>
    <w:rsid w:val="001F5A30"/>
    <w:rsid w:val="001F6D78"/>
    <w:rsid w:val="001F79C6"/>
    <w:rsid w:val="002000E6"/>
    <w:rsid w:val="00200D16"/>
    <w:rsid w:val="00202C86"/>
    <w:rsid w:val="00204157"/>
    <w:rsid w:val="0020541D"/>
    <w:rsid w:val="00206C29"/>
    <w:rsid w:val="00206ECF"/>
    <w:rsid w:val="00212E2A"/>
    <w:rsid w:val="002140C0"/>
    <w:rsid w:val="0021445A"/>
    <w:rsid w:val="00220F1B"/>
    <w:rsid w:val="00221C7F"/>
    <w:rsid w:val="0022545C"/>
    <w:rsid w:val="00227DE7"/>
    <w:rsid w:val="0023215C"/>
    <w:rsid w:val="00232A6B"/>
    <w:rsid w:val="00232DAE"/>
    <w:rsid w:val="00237C89"/>
    <w:rsid w:val="002425B2"/>
    <w:rsid w:val="00245D20"/>
    <w:rsid w:val="0025529C"/>
    <w:rsid w:val="00255B67"/>
    <w:rsid w:val="00263805"/>
    <w:rsid w:val="00264657"/>
    <w:rsid w:val="00264D15"/>
    <w:rsid w:val="00265077"/>
    <w:rsid w:val="002656E3"/>
    <w:rsid w:val="00273227"/>
    <w:rsid w:val="00273B35"/>
    <w:rsid w:val="002744BF"/>
    <w:rsid w:val="0027774F"/>
    <w:rsid w:val="0028053A"/>
    <w:rsid w:val="00282FE6"/>
    <w:rsid w:val="00283701"/>
    <w:rsid w:val="00283FC6"/>
    <w:rsid w:val="0028482A"/>
    <w:rsid w:val="002874D6"/>
    <w:rsid w:val="00287E59"/>
    <w:rsid w:val="00291437"/>
    <w:rsid w:val="00292D3F"/>
    <w:rsid w:val="002969B4"/>
    <w:rsid w:val="002A3427"/>
    <w:rsid w:val="002A3901"/>
    <w:rsid w:val="002A430E"/>
    <w:rsid w:val="002A7986"/>
    <w:rsid w:val="002A7D1B"/>
    <w:rsid w:val="002B039F"/>
    <w:rsid w:val="002B45C6"/>
    <w:rsid w:val="002B7736"/>
    <w:rsid w:val="002B7AAD"/>
    <w:rsid w:val="002C5A76"/>
    <w:rsid w:val="002C5E2F"/>
    <w:rsid w:val="002C5FDD"/>
    <w:rsid w:val="002C712B"/>
    <w:rsid w:val="002D282B"/>
    <w:rsid w:val="002D5E68"/>
    <w:rsid w:val="002E2BB3"/>
    <w:rsid w:val="002E3F9C"/>
    <w:rsid w:val="002E61BF"/>
    <w:rsid w:val="002F65C2"/>
    <w:rsid w:val="00301A1A"/>
    <w:rsid w:val="0030391F"/>
    <w:rsid w:val="00310AA9"/>
    <w:rsid w:val="00310DA5"/>
    <w:rsid w:val="0031428E"/>
    <w:rsid w:val="00314D1C"/>
    <w:rsid w:val="00317BE6"/>
    <w:rsid w:val="00320DCE"/>
    <w:rsid w:val="00321F4C"/>
    <w:rsid w:val="003315B1"/>
    <w:rsid w:val="00332459"/>
    <w:rsid w:val="003324AF"/>
    <w:rsid w:val="00335737"/>
    <w:rsid w:val="003420A0"/>
    <w:rsid w:val="003439B0"/>
    <w:rsid w:val="003449DA"/>
    <w:rsid w:val="003453F0"/>
    <w:rsid w:val="00352BCD"/>
    <w:rsid w:val="003538C7"/>
    <w:rsid w:val="0035781C"/>
    <w:rsid w:val="00357C2A"/>
    <w:rsid w:val="00361538"/>
    <w:rsid w:val="00363C64"/>
    <w:rsid w:val="0037753B"/>
    <w:rsid w:val="00377ADB"/>
    <w:rsid w:val="00380309"/>
    <w:rsid w:val="003804B6"/>
    <w:rsid w:val="003849BE"/>
    <w:rsid w:val="003864BA"/>
    <w:rsid w:val="00391E2F"/>
    <w:rsid w:val="003A45F6"/>
    <w:rsid w:val="003A4F1C"/>
    <w:rsid w:val="003A53A7"/>
    <w:rsid w:val="003A54A2"/>
    <w:rsid w:val="003A6915"/>
    <w:rsid w:val="003A6BF5"/>
    <w:rsid w:val="003B74B9"/>
    <w:rsid w:val="003C33D0"/>
    <w:rsid w:val="003C4B3B"/>
    <w:rsid w:val="003C65F3"/>
    <w:rsid w:val="003C7BCC"/>
    <w:rsid w:val="003D2295"/>
    <w:rsid w:val="003D7034"/>
    <w:rsid w:val="003E0D12"/>
    <w:rsid w:val="003E105E"/>
    <w:rsid w:val="003E108C"/>
    <w:rsid w:val="003E14A7"/>
    <w:rsid w:val="003F097F"/>
    <w:rsid w:val="003F252A"/>
    <w:rsid w:val="003F309C"/>
    <w:rsid w:val="003F46C9"/>
    <w:rsid w:val="003F48F1"/>
    <w:rsid w:val="003F5A7E"/>
    <w:rsid w:val="003F60D9"/>
    <w:rsid w:val="003F60F8"/>
    <w:rsid w:val="003F6FC6"/>
    <w:rsid w:val="00400A11"/>
    <w:rsid w:val="004013AA"/>
    <w:rsid w:val="00401D74"/>
    <w:rsid w:val="00404C30"/>
    <w:rsid w:val="004054CF"/>
    <w:rsid w:val="00406D9D"/>
    <w:rsid w:val="00406E84"/>
    <w:rsid w:val="00407216"/>
    <w:rsid w:val="00415043"/>
    <w:rsid w:val="004165D3"/>
    <w:rsid w:val="0041681E"/>
    <w:rsid w:val="004176E2"/>
    <w:rsid w:val="0042211A"/>
    <w:rsid w:val="00422BF2"/>
    <w:rsid w:val="00424F1A"/>
    <w:rsid w:val="0042538B"/>
    <w:rsid w:val="0042772A"/>
    <w:rsid w:val="00435851"/>
    <w:rsid w:val="00435C7F"/>
    <w:rsid w:val="00436A1F"/>
    <w:rsid w:val="00441835"/>
    <w:rsid w:val="00447D92"/>
    <w:rsid w:val="0045017E"/>
    <w:rsid w:val="004527FA"/>
    <w:rsid w:val="00453A1E"/>
    <w:rsid w:val="00453F28"/>
    <w:rsid w:val="00455C8F"/>
    <w:rsid w:val="00463C82"/>
    <w:rsid w:val="00465DDF"/>
    <w:rsid w:val="00465EFB"/>
    <w:rsid w:val="00466699"/>
    <w:rsid w:val="00466B9E"/>
    <w:rsid w:val="00467A21"/>
    <w:rsid w:val="004700E7"/>
    <w:rsid w:val="004703B0"/>
    <w:rsid w:val="00472FA1"/>
    <w:rsid w:val="00475898"/>
    <w:rsid w:val="0048039E"/>
    <w:rsid w:val="00483997"/>
    <w:rsid w:val="00484391"/>
    <w:rsid w:val="0049031C"/>
    <w:rsid w:val="004920EF"/>
    <w:rsid w:val="004A04BF"/>
    <w:rsid w:val="004A0908"/>
    <w:rsid w:val="004A10F2"/>
    <w:rsid w:val="004A1431"/>
    <w:rsid w:val="004A19F2"/>
    <w:rsid w:val="004A1A34"/>
    <w:rsid w:val="004A3158"/>
    <w:rsid w:val="004A62AF"/>
    <w:rsid w:val="004B0B4C"/>
    <w:rsid w:val="004B4B69"/>
    <w:rsid w:val="004B4D2D"/>
    <w:rsid w:val="004B7F85"/>
    <w:rsid w:val="004C2145"/>
    <w:rsid w:val="004C2FE6"/>
    <w:rsid w:val="004C3E7B"/>
    <w:rsid w:val="004C4789"/>
    <w:rsid w:val="004D38C3"/>
    <w:rsid w:val="004D6612"/>
    <w:rsid w:val="004D797E"/>
    <w:rsid w:val="004E13CC"/>
    <w:rsid w:val="004E2476"/>
    <w:rsid w:val="004E487B"/>
    <w:rsid w:val="004E58BB"/>
    <w:rsid w:val="004E6EE4"/>
    <w:rsid w:val="004F0677"/>
    <w:rsid w:val="004F0EDD"/>
    <w:rsid w:val="004F5921"/>
    <w:rsid w:val="004F79D5"/>
    <w:rsid w:val="00502F1E"/>
    <w:rsid w:val="005061B4"/>
    <w:rsid w:val="00511336"/>
    <w:rsid w:val="00514A70"/>
    <w:rsid w:val="0051506B"/>
    <w:rsid w:val="00516DF4"/>
    <w:rsid w:val="0052374B"/>
    <w:rsid w:val="0052544D"/>
    <w:rsid w:val="00526C79"/>
    <w:rsid w:val="00527815"/>
    <w:rsid w:val="00527B39"/>
    <w:rsid w:val="00535CE9"/>
    <w:rsid w:val="005401E1"/>
    <w:rsid w:val="00541EC9"/>
    <w:rsid w:val="00541EED"/>
    <w:rsid w:val="0054344E"/>
    <w:rsid w:val="00543580"/>
    <w:rsid w:val="00543614"/>
    <w:rsid w:val="00543641"/>
    <w:rsid w:val="00543CC5"/>
    <w:rsid w:val="00551705"/>
    <w:rsid w:val="00554241"/>
    <w:rsid w:val="00556295"/>
    <w:rsid w:val="00561500"/>
    <w:rsid w:val="00561550"/>
    <w:rsid w:val="00561AEF"/>
    <w:rsid w:val="005643F2"/>
    <w:rsid w:val="00564C34"/>
    <w:rsid w:val="00567C6D"/>
    <w:rsid w:val="00567CB8"/>
    <w:rsid w:val="0057033B"/>
    <w:rsid w:val="00571207"/>
    <w:rsid w:val="00573DCE"/>
    <w:rsid w:val="0057758B"/>
    <w:rsid w:val="005827CE"/>
    <w:rsid w:val="00582FA4"/>
    <w:rsid w:val="00583ABF"/>
    <w:rsid w:val="00585974"/>
    <w:rsid w:val="0059044E"/>
    <w:rsid w:val="005911C3"/>
    <w:rsid w:val="00591D8F"/>
    <w:rsid w:val="00595174"/>
    <w:rsid w:val="00595D5C"/>
    <w:rsid w:val="005A0438"/>
    <w:rsid w:val="005A533D"/>
    <w:rsid w:val="005A6D48"/>
    <w:rsid w:val="005A7FA0"/>
    <w:rsid w:val="005B20DD"/>
    <w:rsid w:val="005B275F"/>
    <w:rsid w:val="005B28EB"/>
    <w:rsid w:val="005B2C30"/>
    <w:rsid w:val="005B7B8F"/>
    <w:rsid w:val="005B7FAB"/>
    <w:rsid w:val="005C26D6"/>
    <w:rsid w:val="005C2756"/>
    <w:rsid w:val="005C3A31"/>
    <w:rsid w:val="005C3F47"/>
    <w:rsid w:val="005C45B5"/>
    <w:rsid w:val="005C4D06"/>
    <w:rsid w:val="005C59A8"/>
    <w:rsid w:val="005C61FA"/>
    <w:rsid w:val="005D24AF"/>
    <w:rsid w:val="005D2636"/>
    <w:rsid w:val="005D2EFC"/>
    <w:rsid w:val="005D540B"/>
    <w:rsid w:val="005E63A2"/>
    <w:rsid w:val="005E792A"/>
    <w:rsid w:val="005E7CA4"/>
    <w:rsid w:val="005F0463"/>
    <w:rsid w:val="005F25D5"/>
    <w:rsid w:val="00600A72"/>
    <w:rsid w:val="00601E8D"/>
    <w:rsid w:val="00604361"/>
    <w:rsid w:val="00604651"/>
    <w:rsid w:val="00607404"/>
    <w:rsid w:val="0062200B"/>
    <w:rsid w:val="006229B3"/>
    <w:rsid w:val="00626FBD"/>
    <w:rsid w:val="0063177C"/>
    <w:rsid w:val="00631B1F"/>
    <w:rsid w:val="00632E28"/>
    <w:rsid w:val="006333BF"/>
    <w:rsid w:val="006340A8"/>
    <w:rsid w:val="00640EA2"/>
    <w:rsid w:val="0064170B"/>
    <w:rsid w:val="00644F02"/>
    <w:rsid w:val="006451B7"/>
    <w:rsid w:val="00645414"/>
    <w:rsid w:val="006464E1"/>
    <w:rsid w:val="00650416"/>
    <w:rsid w:val="00654779"/>
    <w:rsid w:val="00655642"/>
    <w:rsid w:val="00657CC2"/>
    <w:rsid w:val="00660544"/>
    <w:rsid w:val="00661549"/>
    <w:rsid w:val="0066257E"/>
    <w:rsid w:val="0066261D"/>
    <w:rsid w:val="00662783"/>
    <w:rsid w:val="00664CFE"/>
    <w:rsid w:val="006650F1"/>
    <w:rsid w:val="006678C5"/>
    <w:rsid w:val="006679AD"/>
    <w:rsid w:val="006767A4"/>
    <w:rsid w:val="00677968"/>
    <w:rsid w:val="00681352"/>
    <w:rsid w:val="006836B5"/>
    <w:rsid w:val="00687509"/>
    <w:rsid w:val="006911C2"/>
    <w:rsid w:val="00692120"/>
    <w:rsid w:val="006933FF"/>
    <w:rsid w:val="0069561E"/>
    <w:rsid w:val="00696DAC"/>
    <w:rsid w:val="006A3298"/>
    <w:rsid w:val="006A6C2A"/>
    <w:rsid w:val="006A7267"/>
    <w:rsid w:val="006B23E8"/>
    <w:rsid w:val="006B3E1D"/>
    <w:rsid w:val="006C5057"/>
    <w:rsid w:val="006D0D13"/>
    <w:rsid w:val="006D0DA0"/>
    <w:rsid w:val="006D504B"/>
    <w:rsid w:val="006D52C2"/>
    <w:rsid w:val="006D5B7A"/>
    <w:rsid w:val="006D6F5A"/>
    <w:rsid w:val="006D79A0"/>
    <w:rsid w:val="006E002F"/>
    <w:rsid w:val="006E05F3"/>
    <w:rsid w:val="006E0672"/>
    <w:rsid w:val="006E0D62"/>
    <w:rsid w:val="006E41EB"/>
    <w:rsid w:val="006E6D84"/>
    <w:rsid w:val="006F1B6D"/>
    <w:rsid w:val="006F4557"/>
    <w:rsid w:val="006F67DB"/>
    <w:rsid w:val="0070130E"/>
    <w:rsid w:val="007017AE"/>
    <w:rsid w:val="007027EE"/>
    <w:rsid w:val="00702FAD"/>
    <w:rsid w:val="0070463D"/>
    <w:rsid w:val="00706C64"/>
    <w:rsid w:val="0070705B"/>
    <w:rsid w:val="0071269A"/>
    <w:rsid w:val="00714249"/>
    <w:rsid w:val="00717F5E"/>
    <w:rsid w:val="007205EC"/>
    <w:rsid w:val="007205F9"/>
    <w:rsid w:val="007207EA"/>
    <w:rsid w:val="007218DB"/>
    <w:rsid w:val="00724338"/>
    <w:rsid w:val="007277B5"/>
    <w:rsid w:val="007303CF"/>
    <w:rsid w:val="00730452"/>
    <w:rsid w:val="00732A45"/>
    <w:rsid w:val="00732C6F"/>
    <w:rsid w:val="0073443B"/>
    <w:rsid w:val="0073561D"/>
    <w:rsid w:val="0073659F"/>
    <w:rsid w:val="00741230"/>
    <w:rsid w:val="00745999"/>
    <w:rsid w:val="00746AA4"/>
    <w:rsid w:val="007522A8"/>
    <w:rsid w:val="0075528C"/>
    <w:rsid w:val="00756AF6"/>
    <w:rsid w:val="00764D33"/>
    <w:rsid w:val="00765696"/>
    <w:rsid w:val="00766FE1"/>
    <w:rsid w:val="00770E11"/>
    <w:rsid w:val="00772295"/>
    <w:rsid w:val="00772A56"/>
    <w:rsid w:val="0077757B"/>
    <w:rsid w:val="007816AA"/>
    <w:rsid w:val="00781C77"/>
    <w:rsid w:val="0079413B"/>
    <w:rsid w:val="007957DF"/>
    <w:rsid w:val="00796543"/>
    <w:rsid w:val="007A1C45"/>
    <w:rsid w:val="007A1CD9"/>
    <w:rsid w:val="007A31D3"/>
    <w:rsid w:val="007A54D4"/>
    <w:rsid w:val="007A61CE"/>
    <w:rsid w:val="007A65EB"/>
    <w:rsid w:val="007B112E"/>
    <w:rsid w:val="007B268E"/>
    <w:rsid w:val="007B2E8C"/>
    <w:rsid w:val="007C0122"/>
    <w:rsid w:val="007C1969"/>
    <w:rsid w:val="007C1D8A"/>
    <w:rsid w:val="007C203A"/>
    <w:rsid w:val="007C44E6"/>
    <w:rsid w:val="007D279A"/>
    <w:rsid w:val="007D7F22"/>
    <w:rsid w:val="007E2FC7"/>
    <w:rsid w:val="007E31CC"/>
    <w:rsid w:val="007E5C1A"/>
    <w:rsid w:val="007E66D9"/>
    <w:rsid w:val="007F12FC"/>
    <w:rsid w:val="007F25CF"/>
    <w:rsid w:val="007F3226"/>
    <w:rsid w:val="007F5FB6"/>
    <w:rsid w:val="007F7690"/>
    <w:rsid w:val="008018B2"/>
    <w:rsid w:val="0080376E"/>
    <w:rsid w:val="008065A1"/>
    <w:rsid w:val="0081631A"/>
    <w:rsid w:val="00816612"/>
    <w:rsid w:val="00817195"/>
    <w:rsid w:val="00817FDB"/>
    <w:rsid w:val="008233CE"/>
    <w:rsid w:val="0082407A"/>
    <w:rsid w:val="00824A32"/>
    <w:rsid w:val="0083248D"/>
    <w:rsid w:val="008339C8"/>
    <w:rsid w:val="00833CBD"/>
    <w:rsid w:val="00836926"/>
    <w:rsid w:val="008378CF"/>
    <w:rsid w:val="00837ACC"/>
    <w:rsid w:val="00840E08"/>
    <w:rsid w:val="008463A2"/>
    <w:rsid w:val="0084712C"/>
    <w:rsid w:val="008476D0"/>
    <w:rsid w:val="008511AF"/>
    <w:rsid w:val="008517AD"/>
    <w:rsid w:val="00856CEB"/>
    <w:rsid w:val="00856FEE"/>
    <w:rsid w:val="00862ADA"/>
    <w:rsid w:val="00863289"/>
    <w:rsid w:val="00864077"/>
    <w:rsid w:val="008646F7"/>
    <w:rsid w:val="008717A5"/>
    <w:rsid w:val="00872C79"/>
    <w:rsid w:val="00882629"/>
    <w:rsid w:val="008832FF"/>
    <w:rsid w:val="008836CF"/>
    <w:rsid w:val="0089146A"/>
    <w:rsid w:val="008938B0"/>
    <w:rsid w:val="008976F2"/>
    <w:rsid w:val="00897B76"/>
    <w:rsid w:val="008A069D"/>
    <w:rsid w:val="008A0B60"/>
    <w:rsid w:val="008A19DF"/>
    <w:rsid w:val="008A2DC3"/>
    <w:rsid w:val="008A2E8D"/>
    <w:rsid w:val="008A3411"/>
    <w:rsid w:val="008A44B0"/>
    <w:rsid w:val="008A4AA9"/>
    <w:rsid w:val="008A4EC2"/>
    <w:rsid w:val="008A7A31"/>
    <w:rsid w:val="008B1A77"/>
    <w:rsid w:val="008B2915"/>
    <w:rsid w:val="008B3E55"/>
    <w:rsid w:val="008B5106"/>
    <w:rsid w:val="008B6034"/>
    <w:rsid w:val="008C25CF"/>
    <w:rsid w:val="008C4B38"/>
    <w:rsid w:val="008C5608"/>
    <w:rsid w:val="008C77F7"/>
    <w:rsid w:val="008D1EA6"/>
    <w:rsid w:val="008D64FA"/>
    <w:rsid w:val="008E036E"/>
    <w:rsid w:val="008E156E"/>
    <w:rsid w:val="008E2177"/>
    <w:rsid w:val="008E39D9"/>
    <w:rsid w:val="008E4704"/>
    <w:rsid w:val="008E4AAB"/>
    <w:rsid w:val="008F175F"/>
    <w:rsid w:val="008F4451"/>
    <w:rsid w:val="008F52B0"/>
    <w:rsid w:val="009000F6"/>
    <w:rsid w:val="009031F1"/>
    <w:rsid w:val="00905EC1"/>
    <w:rsid w:val="009072CE"/>
    <w:rsid w:val="009103D8"/>
    <w:rsid w:val="00910B8F"/>
    <w:rsid w:val="00912316"/>
    <w:rsid w:val="00912A1E"/>
    <w:rsid w:val="009163AA"/>
    <w:rsid w:val="00917F5A"/>
    <w:rsid w:val="00921336"/>
    <w:rsid w:val="00922DAA"/>
    <w:rsid w:val="00922F38"/>
    <w:rsid w:val="00924E2D"/>
    <w:rsid w:val="00925D71"/>
    <w:rsid w:val="00930465"/>
    <w:rsid w:val="00930B18"/>
    <w:rsid w:val="00931BE3"/>
    <w:rsid w:val="00931DD1"/>
    <w:rsid w:val="00931DD8"/>
    <w:rsid w:val="009332A9"/>
    <w:rsid w:val="00933365"/>
    <w:rsid w:val="00934309"/>
    <w:rsid w:val="009351F2"/>
    <w:rsid w:val="009354AB"/>
    <w:rsid w:val="00945CD2"/>
    <w:rsid w:val="00951CA8"/>
    <w:rsid w:val="00951F42"/>
    <w:rsid w:val="0095635E"/>
    <w:rsid w:val="0095757C"/>
    <w:rsid w:val="00961E80"/>
    <w:rsid w:val="009627E0"/>
    <w:rsid w:val="00966E38"/>
    <w:rsid w:val="00977851"/>
    <w:rsid w:val="00981D69"/>
    <w:rsid w:val="009876F7"/>
    <w:rsid w:val="00987B51"/>
    <w:rsid w:val="0099388C"/>
    <w:rsid w:val="00995589"/>
    <w:rsid w:val="009A19C6"/>
    <w:rsid w:val="009A219A"/>
    <w:rsid w:val="009B5CC1"/>
    <w:rsid w:val="009B7F1D"/>
    <w:rsid w:val="009C0DD7"/>
    <w:rsid w:val="009C0E89"/>
    <w:rsid w:val="009C21A4"/>
    <w:rsid w:val="009C491E"/>
    <w:rsid w:val="009C5285"/>
    <w:rsid w:val="009C5B6B"/>
    <w:rsid w:val="009C7B25"/>
    <w:rsid w:val="009D1545"/>
    <w:rsid w:val="009D332B"/>
    <w:rsid w:val="009D3A22"/>
    <w:rsid w:val="009D60BA"/>
    <w:rsid w:val="009D7126"/>
    <w:rsid w:val="009E5849"/>
    <w:rsid w:val="009F02BA"/>
    <w:rsid w:val="009F053C"/>
    <w:rsid w:val="009F156F"/>
    <w:rsid w:val="009F5EA7"/>
    <w:rsid w:val="009F7691"/>
    <w:rsid w:val="009F7FF0"/>
    <w:rsid w:val="00A017D6"/>
    <w:rsid w:val="00A01A32"/>
    <w:rsid w:val="00A02889"/>
    <w:rsid w:val="00A03FDC"/>
    <w:rsid w:val="00A1008F"/>
    <w:rsid w:val="00A13723"/>
    <w:rsid w:val="00A15EEB"/>
    <w:rsid w:val="00A165A8"/>
    <w:rsid w:val="00A16745"/>
    <w:rsid w:val="00A37AC9"/>
    <w:rsid w:val="00A40E67"/>
    <w:rsid w:val="00A43EE6"/>
    <w:rsid w:val="00A44956"/>
    <w:rsid w:val="00A45C93"/>
    <w:rsid w:val="00A478B9"/>
    <w:rsid w:val="00A51AF5"/>
    <w:rsid w:val="00A52239"/>
    <w:rsid w:val="00A54EB4"/>
    <w:rsid w:val="00A54F1E"/>
    <w:rsid w:val="00A5549C"/>
    <w:rsid w:val="00A60C1C"/>
    <w:rsid w:val="00A61531"/>
    <w:rsid w:val="00A62461"/>
    <w:rsid w:val="00A63E72"/>
    <w:rsid w:val="00A65290"/>
    <w:rsid w:val="00A67206"/>
    <w:rsid w:val="00A71263"/>
    <w:rsid w:val="00A71C79"/>
    <w:rsid w:val="00A72792"/>
    <w:rsid w:val="00A73A3A"/>
    <w:rsid w:val="00A760FB"/>
    <w:rsid w:val="00A84277"/>
    <w:rsid w:val="00A85F5B"/>
    <w:rsid w:val="00A92BC9"/>
    <w:rsid w:val="00A9363D"/>
    <w:rsid w:val="00A9402C"/>
    <w:rsid w:val="00A95740"/>
    <w:rsid w:val="00A96A3C"/>
    <w:rsid w:val="00A97739"/>
    <w:rsid w:val="00AA7933"/>
    <w:rsid w:val="00AA7E44"/>
    <w:rsid w:val="00AB149A"/>
    <w:rsid w:val="00AB4C6E"/>
    <w:rsid w:val="00AB5B9B"/>
    <w:rsid w:val="00AB62D4"/>
    <w:rsid w:val="00AC4FDD"/>
    <w:rsid w:val="00AC53B6"/>
    <w:rsid w:val="00AC5663"/>
    <w:rsid w:val="00AC5A09"/>
    <w:rsid w:val="00AC6AD1"/>
    <w:rsid w:val="00AC7538"/>
    <w:rsid w:val="00AC767B"/>
    <w:rsid w:val="00AC7E33"/>
    <w:rsid w:val="00AD1CCC"/>
    <w:rsid w:val="00AD3472"/>
    <w:rsid w:val="00AD5323"/>
    <w:rsid w:val="00AD68C8"/>
    <w:rsid w:val="00AD6BF2"/>
    <w:rsid w:val="00AE4905"/>
    <w:rsid w:val="00AE50C8"/>
    <w:rsid w:val="00AE5DA2"/>
    <w:rsid w:val="00AE7092"/>
    <w:rsid w:val="00AF165F"/>
    <w:rsid w:val="00AF47DB"/>
    <w:rsid w:val="00B019FC"/>
    <w:rsid w:val="00B02243"/>
    <w:rsid w:val="00B04EF1"/>
    <w:rsid w:val="00B063AE"/>
    <w:rsid w:val="00B106EE"/>
    <w:rsid w:val="00B11ADF"/>
    <w:rsid w:val="00B120EC"/>
    <w:rsid w:val="00B12E1E"/>
    <w:rsid w:val="00B15FCB"/>
    <w:rsid w:val="00B17C6A"/>
    <w:rsid w:val="00B203F1"/>
    <w:rsid w:val="00B22E31"/>
    <w:rsid w:val="00B2448B"/>
    <w:rsid w:val="00B26413"/>
    <w:rsid w:val="00B266F5"/>
    <w:rsid w:val="00B34832"/>
    <w:rsid w:val="00B34E72"/>
    <w:rsid w:val="00B403A1"/>
    <w:rsid w:val="00B4364F"/>
    <w:rsid w:val="00B51D72"/>
    <w:rsid w:val="00B53C00"/>
    <w:rsid w:val="00B56B76"/>
    <w:rsid w:val="00B56EEA"/>
    <w:rsid w:val="00B64C5B"/>
    <w:rsid w:val="00B671C7"/>
    <w:rsid w:val="00B72985"/>
    <w:rsid w:val="00B82437"/>
    <w:rsid w:val="00B826CF"/>
    <w:rsid w:val="00B83A2E"/>
    <w:rsid w:val="00B84C20"/>
    <w:rsid w:val="00B85008"/>
    <w:rsid w:val="00B91226"/>
    <w:rsid w:val="00B94AA2"/>
    <w:rsid w:val="00B95C4D"/>
    <w:rsid w:val="00BA0182"/>
    <w:rsid w:val="00BA026A"/>
    <w:rsid w:val="00BA1E1D"/>
    <w:rsid w:val="00BA2D7E"/>
    <w:rsid w:val="00BB6A8D"/>
    <w:rsid w:val="00BC1E01"/>
    <w:rsid w:val="00BC2F88"/>
    <w:rsid w:val="00BC597C"/>
    <w:rsid w:val="00BC6F52"/>
    <w:rsid w:val="00BD0328"/>
    <w:rsid w:val="00BD1789"/>
    <w:rsid w:val="00BD42E0"/>
    <w:rsid w:val="00BD4935"/>
    <w:rsid w:val="00BD634A"/>
    <w:rsid w:val="00BE7D5F"/>
    <w:rsid w:val="00BF0FB2"/>
    <w:rsid w:val="00BF162C"/>
    <w:rsid w:val="00BF3768"/>
    <w:rsid w:val="00BF44BC"/>
    <w:rsid w:val="00BF5BCD"/>
    <w:rsid w:val="00BF64FC"/>
    <w:rsid w:val="00BF6FBE"/>
    <w:rsid w:val="00C00278"/>
    <w:rsid w:val="00C0556A"/>
    <w:rsid w:val="00C07880"/>
    <w:rsid w:val="00C12EB2"/>
    <w:rsid w:val="00C145F2"/>
    <w:rsid w:val="00C14721"/>
    <w:rsid w:val="00C155F3"/>
    <w:rsid w:val="00C25626"/>
    <w:rsid w:val="00C31C21"/>
    <w:rsid w:val="00C3223B"/>
    <w:rsid w:val="00C34A5A"/>
    <w:rsid w:val="00C34BA2"/>
    <w:rsid w:val="00C37FA7"/>
    <w:rsid w:val="00C402B8"/>
    <w:rsid w:val="00C408A4"/>
    <w:rsid w:val="00C40E1E"/>
    <w:rsid w:val="00C421E8"/>
    <w:rsid w:val="00C42B46"/>
    <w:rsid w:val="00C45E03"/>
    <w:rsid w:val="00C508BF"/>
    <w:rsid w:val="00C575A7"/>
    <w:rsid w:val="00C6070C"/>
    <w:rsid w:val="00C620E8"/>
    <w:rsid w:val="00C70558"/>
    <w:rsid w:val="00C7128A"/>
    <w:rsid w:val="00C71DAA"/>
    <w:rsid w:val="00C74580"/>
    <w:rsid w:val="00C75242"/>
    <w:rsid w:val="00C770C6"/>
    <w:rsid w:val="00C7779D"/>
    <w:rsid w:val="00C852BA"/>
    <w:rsid w:val="00C916F5"/>
    <w:rsid w:val="00C945A7"/>
    <w:rsid w:val="00C95A3C"/>
    <w:rsid w:val="00C9686D"/>
    <w:rsid w:val="00CA434A"/>
    <w:rsid w:val="00CA5C3E"/>
    <w:rsid w:val="00CB01F7"/>
    <w:rsid w:val="00CB2280"/>
    <w:rsid w:val="00CB4BE5"/>
    <w:rsid w:val="00CB5169"/>
    <w:rsid w:val="00CB64BB"/>
    <w:rsid w:val="00CB696A"/>
    <w:rsid w:val="00CB7E70"/>
    <w:rsid w:val="00CC0555"/>
    <w:rsid w:val="00CC381B"/>
    <w:rsid w:val="00CC3DCA"/>
    <w:rsid w:val="00CC6157"/>
    <w:rsid w:val="00CC6181"/>
    <w:rsid w:val="00CD250F"/>
    <w:rsid w:val="00CD270F"/>
    <w:rsid w:val="00CD3CA9"/>
    <w:rsid w:val="00CD710C"/>
    <w:rsid w:val="00CE37F7"/>
    <w:rsid w:val="00CE5185"/>
    <w:rsid w:val="00CE78F6"/>
    <w:rsid w:val="00CF0224"/>
    <w:rsid w:val="00CF08D4"/>
    <w:rsid w:val="00CF2657"/>
    <w:rsid w:val="00CF386B"/>
    <w:rsid w:val="00CF4838"/>
    <w:rsid w:val="00CF4F77"/>
    <w:rsid w:val="00D002E0"/>
    <w:rsid w:val="00D02E04"/>
    <w:rsid w:val="00D05887"/>
    <w:rsid w:val="00D068B0"/>
    <w:rsid w:val="00D10608"/>
    <w:rsid w:val="00D116C9"/>
    <w:rsid w:val="00D168BD"/>
    <w:rsid w:val="00D16B55"/>
    <w:rsid w:val="00D2073D"/>
    <w:rsid w:val="00D265AB"/>
    <w:rsid w:val="00D3200F"/>
    <w:rsid w:val="00D32E32"/>
    <w:rsid w:val="00D35FA3"/>
    <w:rsid w:val="00D377EA"/>
    <w:rsid w:val="00D42B36"/>
    <w:rsid w:val="00D432F9"/>
    <w:rsid w:val="00D43A8B"/>
    <w:rsid w:val="00D47E03"/>
    <w:rsid w:val="00D5480C"/>
    <w:rsid w:val="00D54DA2"/>
    <w:rsid w:val="00D557B6"/>
    <w:rsid w:val="00D577A5"/>
    <w:rsid w:val="00D605D8"/>
    <w:rsid w:val="00D60617"/>
    <w:rsid w:val="00D61C0B"/>
    <w:rsid w:val="00D6221E"/>
    <w:rsid w:val="00D63194"/>
    <w:rsid w:val="00D650DE"/>
    <w:rsid w:val="00D65BF0"/>
    <w:rsid w:val="00D70565"/>
    <w:rsid w:val="00D722A4"/>
    <w:rsid w:val="00D73491"/>
    <w:rsid w:val="00D808E6"/>
    <w:rsid w:val="00D830D2"/>
    <w:rsid w:val="00D830F2"/>
    <w:rsid w:val="00D843BD"/>
    <w:rsid w:val="00D85B92"/>
    <w:rsid w:val="00D90AF5"/>
    <w:rsid w:val="00D92704"/>
    <w:rsid w:val="00D9323D"/>
    <w:rsid w:val="00D93837"/>
    <w:rsid w:val="00DA249E"/>
    <w:rsid w:val="00DA53D7"/>
    <w:rsid w:val="00DB0231"/>
    <w:rsid w:val="00DB063A"/>
    <w:rsid w:val="00DB4E39"/>
    <w:rsid w:val="00DB54BA"/>
    <w:rsid w:val="00DB5B3A"/>
    <w:rsid w:val="00DC164E"/>
    <w:rsid w:val="00DC1F9D"/>
    <w:rsid w:val="00DC2530"/>
    <w:rsid w:val="00DD64C0"/>
    <w:rsid w:val="00DE031F"/>
    <w:rsid w:val="00DE0D8F"/>
    <w:rsid w:val="00DE1BAD"/>
    <w:rsid w:val="00DE49F0"/>
    <w:rsid w:val="00DE4E7E"/>
    <w:rsid w:val="00DE7F7E"/>
    <w:rsid w:val="00DF3D8C"/>
    <w:rsid w:val="00DF6315"/>
    <w:rsid w:val="00E01E69"/>
    <w:rsid w:val="00E02009"/>
    <w:rsid w:val="00E02F64"/>
    <w:rsid w:val="00E03C8D"/>
    <w:rsid w:val="00E11F1F"/>
    <w:rsid w:val="00E21847"/>
    <w:rsid w:val="00E2332A"/>
    <w:rsid w:val="00E31055"/>
    <w:rsid w:val="00E3155C"/>
    <w:rsid w:val="00E33CD8"/>
    <w:rsid w:val="00E4197E"/>
    <w:rsid w:val="00E42D18"/>
    <w:rsid w:val="00E44707"/>
    <w:rsid w:val="00E44E68"/>
    <w:rsid w:val="00E5208E"/>
    <w:rsid w:val="00E604C2"/>
    <w:rsid w:val="00E62ADF"/>
    <w:rsid w:val="00E66DC5"/>
    <w:rsid w:val="00E670E1"/>
    <w:rsid w:val="00E70178"/>
    <w:rsid w:val="00E71B0B"/>
    <w:rsid w:val="00E7530D"/>
    <w:rsid w:val="00E8510D"/>
    <w:rsid w:val="00E97B14"/>
    <w:rsid w:val="00EA2509"/>
    <w:rsid w:val="00EA25FD"/>
    <w:rsid w:val="00EA60FD"/>
    <w:rsid w:val="00EA7726"/>
    <w:rsid w:val="00EB1169"/>
    <w:rsid w:val="00EB7360"/>
    <w:rsid w:val="00EC1D01"/>
    <w:rsid w:val="00EC23E2"/>
    <w:rsid w:val="00ED0356"/>
    <w:rsid w:val="00ED0406"/>
    <w:rsid w:val="00EE0D84"/>
    <w:rsid w:val="00EE5213"/>
    <w:rsid w:val="00EE6A21"/>
    <w:rsid w:val="00EE70A5"/>
    <w:rsid w:val="00EE7D87"/>
    <w:rsid w:val="00EE7D9E"/>
    <w:rsid w:val="00EF02A7"/>
    <w:rsid w:val="00EF073C"/>
    <w:rsid w:val="00EF0E54"/>
    <w:rsid w:val="00EF38A1"/>
    <w:rsid w:val="00EF4D2C"/>
    <w:rsid w:val="00EF4F41"/>
    <w:rsid w:val="00EF500B"/>
    <w:rsid w:val="00EF644C"/>
    <w:rsid w:val="00EF6CB5"/>
    <w:rsid w:val="00F00176"/>
    <w:rsid w:val="00F0208E"/>
    <w:rsid w:val="00F02919"/>
    <w:rsid w:val="00F03E31"/>
    <w:rsid w:val="00F043F5"/>
    <w:rsid w:val="00F052E8"/>
    <w:rsid w:val="00F126F4"/>
    <w:rsid w:val="00F1660F"/>
    <w:rsid w:val="00F173B4"/>
    <w:rsid w:val="00F202D1"/>
    <w:rsid w:val="00F217D0"/>
    <w:rsid w:val="00F21F3A"/>
    <w:rsid w:val="00F2749F"/>
    <w:rsid w:val="00F36F87"/>
    <w:rsid w:val="00F37754"/>
    <w:rsid w:val="00F37825"/>
    <w:rsid w:val="00F406CD"/>
    <w:rsid w:val="00F42AAE"/>
    <w:rsid w:val="00F46A85"/>
    <w:rsid w:val="00F46C22"/>
    <w:rsid w:val="00F47A31"/>
    <w:rsid w:val="00F51AB1"/>
    <w:rsid w:val="00F52EFB"/>
    <w:rsid w:val="00F5405E"/>
    <w:rsid w:val="00F56950"/>
    <w:rsid w:val="00F61759"/>
    <w:rsid w:val="00F639CB"/>
    <w:rsid w:val="00F659E3"/>
    <w:rsid w:val="00F67AA8"/>
    <w:rsid w:val="00F7006B"/>
    <w:rsid w:val="00F7061D"/>
    <w:rsid w:val="00F70C06"/>
    <w:rsid w:val="00F70EB6"/>
    <w:rsid w:val="00F71F80"/>
    <w:rsid w:val="00F72EF7"/>
    <w:rsid w:val="00F81ABD"/>
    <w:rsid w:val="00F84CEB"/>
    <w:rsid w:val="00F86C0D"/>
    <w:rsid w:val="00F87033"/>
    <w:rsid w:val="00F9102B"/>
    <w:rsid w:val="00F92870"/>
    <w:rsid w:val="00F92C37"/>
    <w:rsid w:val="00F93178"/>
    <w:rsid w:val="00F943A7"/>
    <w:rsid w:val="00FA0A18"/>
    <w:rsid w:val="00FA3EBF"/>
    <w:rsid w:val="00FA5B58"/>
    <w:rsid w:val="00FB05D2"/>
    <w:rsid w:val="00FB0913"/>
    <w:rsid w:val="00FB261F"/>
    <w:rsid w:val="00FB2A53"/>
    <w:rsid w:val="00FB4914"/>
    <w:rsid w:val="00FB65B6"/>
    <w:rsid w:val="00FB7B4A"/>
    <w:rsid w:val="00FC6082"/>
    <w:rsid w:val="00FD1109"/>
    <w:rsid w:val="00FD310E"/>
    <w:rsid w:val="00FD333C"/>
    <w:rsid w:val="00FD6617"/>
    <w:rsid w:val="00FE1341"/>
    <w:rsid w:val="00FE6520"/>
    <w:rsid w:val="00FF0CE2"/>
    <w:rsid w:val="00FF46C6"/>
    <w:rsid w:val="00FF4A65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B3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3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E5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E55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JobTitlePressContacts">
    <w:name w:val="Job Title (Press Contacts)"/>
    <w:basedOn w:val="Normal"/>
    <w:uiPriority w:val="2"/>
    <w:qFormat/>
    <w:rsid w:val="00292D3F"/>
    <w:rPr>
      <w:rFonts w:ascii="Riviera Nights Bold" w:hAnsi="Riviera Nights Bold"/>
      <w:b/>
      <w:bCs/>
    </w:rPr>
  </w:style>
  <w:style w:type="paragraph" w:customStyle="1" w:styleId="BodyCopy">
    <w:name w:val="Body Copy"/>
    <w:basedOn w:val="Normal"/>
    <w:uiPriority w:val="2"/>
    <w:qFormat/>
    <w:rsid w:val="0029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95A82-67AC-6F4F-A089-1E366BC6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1227</Words>
  <Characters>6369</Characters>
  <Application>Microsoft Office Word</Application>
  <DocSecurity>0</DocSecurity>
  <Lines>374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2025-02-04T12:50:00Z</dcterms:created>
  <dcterms:modified xsi:type="dcterms:W3CDTF">2025-02-04T12:50:00Z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2024-10-15T18:38:13Z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98dd6b69-25b7-4e9b-9bd9-c2f245249a2d</vt:lpwstr>
  </property>
  <property fmtid="{D5CDD505-2E9C-101B-9397-08002B2CF9AE}" pid="11" name="MSIP_Label_e6935750-240b-48e4-a615-66942a738439_ContentBits">
    <vt:lpwstr>2</vt:lpwstr>
  </property>
</Properties>
</file>