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12D73505" w:rsidR="00EB7360" w:rsidRPr="008632A0" w:rsidRDefault="00EB7360" w:rsidP="00572A91">
      <w:pPr>
        <w:pStyle w:val="Title"/>
        <w:rPr>
          <w:noProof/>
          <w14:ligatures w14:val="none"/>
        </w:rPr>
      </w:pPr>
      <w:r w:rsidRPr="008632A0">
        <w:t>ROLLS-</w:t>
      </w:r>
      <w:proofErr w:type="gramStart"/>
      <w:r w:rsidRPr="008632A0">
        <w:t>ROYCE  |</w:t>
      </w:r>
      <w:proofErr w:type="gramEnd"/>
      <w:r w:rsidRPr="008632A0">
        <w:t xml:space="preserve">  MEDIA INFORMATION</w:t>
      </w:r>
    </w:p>
    <w:p w14:paraId="198A15FB" w14:textId="1A024915" w:rsidR="008A2D97" w:rsidRPr="008632A0" w:rsidRDefault="003E48CA" w:rsidP="00572A91">
      <w:pPr>
        <w:jc w:val="center"/>
        <w:rPr>
          <w:sz w:val="32"/>
          <w:szCs w:val="32"/>
        </w:rPr>
      </w:pPr>
      <w:r w:rsidRPr="008632A0">
        <w:rPr>
          <w:sz w:val="32"/>
          <w:szCs w:val="32"/>
        </w:rPr>
        <w:t xml:space="preserve">ROLLS-ROYCE </w:t>
      </w:r>
      <w:r w:rsidR="008A2D97" w:rsidRPr="008632A0">
        <w:rPr>
          <w:sz w:val="32"/>
          <w:szCs w:val="32"/>
        </w:rPr>
        <w:t>PHANTOM:</w:t>
      </w:r>
    </w:p>
    <w:p w14:paraId="1E695546" w14:textId="411F61A0" w:rsidR="00784AC7" w:rsidRPr="008632A0" w:rsidRDefault="008A2D97" w:rsidP="00572A91">
      <w:pPr>
        <w:jc w:val="center"/>
      </w:pPr>
      <w:r w:rsidRPr="008632A0">
        <w:rPr>
          <w:sz w:val="32"/>
          <w:szCs w:val="32"/>
        </w:rPr>
        <w:t xml:space="preserve">100 YEARS </w:t>
      </w:r>
      <w:r w:rsidR="003E48CA" w:rsidRPr="008632A0">
        <w:rPr>
          <w:sz w:val="32"/>
          <w:szCs w:val="32"/>
        </w:rPr>
        <w:t>OF PERFECTION</w:t>
      </w:r>
    </w:p>
    <w:p w14:paraId="5CAD9FD4" w14:textId="77777777" w:rsidR="003F0656" w:rsidRPr="008632A0" w:rsidRDefault="003F0656" w:rsidP="00604651">
      <w:pPr>
        <w:spacing w:after="227"/>
      </w:pPr>
    </w:p>
    <w:p w14:paraId="2D6C8C13" w14:textId="3C509ED3" w:rsidR="001F6D78" w:rsidRPr="008632A0" w:rsidRDefault="005F01CF" w:rsidP="00604651">
      <w:pPr>
        <w:spacing w:after="227"/>
        <w:rPr>
          <w:b/>
          <w:bCs/>
        </w:rPr>
      </w:pPr>
      <w:r>
        <w:t>Tuesday 14</w:t>
      </w:r>
      <w:r w:rsidR="008632A0" w:rsidRPr="008632A0">
        <w:t xml:space="preserve"> January 2025</w:t>
      </w:r>
      <w:r w:rsidR="001F6D78" w:rsidRPr="008632A0">
        <w:t>, Goodwood, West Sussex</w:t>
      </w:r>
      <w:r w:rsidR="00C07880" w:rsidRPr="008632A0">
        <w:tab/>
      </w:r>
      <w:r w:rsidR="00C07880" w:rsidRPr="008632A0">
        <w:tab/>
      </w:r>
      <w:r w:rsidR="009F376A" w:rsidRPr="008632A0">
        <w:tab/>
      </w:r>
      <w:r w:rsidR="009F376A" w:rsidRPr="008632A0">
        <w:tab/>
      </w:r>
      <w:r w:rsidR="009F376A" w:rsidRPr="008632A0">
        <w:tab/>
      </w:r>
    </w:p>
    <w:p w14:paraId="1B5AA0EF" w14:textId="4CE46B92" w:rsidR="004F44FB" w:rsidRPr="008632A0" w:rsidRDefault="00190041" w:rsidP="00816962">
      <w:pPr>
        <w:pStyle w:val="Bullets"/>
        <w:spacing w:after="165"/>
        <w:ind w:left="714" w:hanging="357"/>
        <w:rPr>
          <w:i/>
          <w:iCs/>
        </w:rPr>
      </w:pPr>
      <w:r w:rsidRPr="008632A0">
        <w:t xml:space="preserve">Rolls-Royce </w:t>
      </w:r>
      <w:r w:rsidR="00E43390" w:rsidRPr="008632A0">
        <w:t xml:space="preserve">Motor Cars </w:t>
      </w:r>
      <w:r w:rsidR="003E48CA" w:rsidRPr="008632A0">
        <w:t xml:space="preserve">celebrates the 100th anniversary of </w:t>
      </w:r>
      <w:r w:rsidR="00F05CDC" w:rsidRPr="008632A0">
        <w:t>Phantom</w:t>
      </w:r>
      <w:r w:rsidR="00AB4B86" w:rsidRPr="008632A0">
        <w:t xml:space="preserve"> in 2025</w:t>
      </w:r>
    </w:p>
    <w:p w14:paraId="0A9A6109" w14:textId="5EA226A8" w:rsidR="004722B9" w:rsidRPr="00DE4397" w:rsidRDefault="006A56F3" w:rsidP="00DD6097">
      <w:pPr>
        <w:pStyle w:val="Bullets"/>
        <w:spacing w:after="165"/>
        <w:ind w:left="714" w:hanging="357"/>
        <w:rPr>
          <w:i/>
          <w:iCs/>
        </w:rPr>
      </w:pPr>
      <w:r w:rsidRPr="008632A0">
        <w:t>T</w:t>
      </w:r>
      <w:r w:rsidR="004F44FB" w:rsidRPr="008632A0">
        <w:t>he marque</w:t>
      </w:r>
      <w:r w:rsidR="004D4887">
        <w:t>’</w:t>
      </w:r>
      <w:r w:rsidR="004F44FB" w:rsidRPr="008632A0">
        <w:t>s</w:t>
      </w:r>
      <w:r w:rsidR="00F05CDC" w:rsidRPr="008632A0">
        <w:t xml:space="preserve"> pinnacle product and </w:t>
      </w:r>
      <w:r w:rsidR="004F44FB" w:rsidRPr="008632A0">
        <w:t>its</w:t>
      </w:r>
      <w:r w:rsidR="00F05CDC" w:rsidRPr="008632A0">
        <w:t xml:space="preserve"> most famous name</w:t>
      </w:r>
      <w:r w:rsidR="004F44FB" w:rsidRPr="008632A0">
        <w:t>plate</w:t>
      </w:r>
      <w:r w:rsidR="00DD6097">
        <w:rPr>
          <w:i/>
          <w:iCs/>
        </w:rPr>
        <w:t xml:space="preserve">, </w:t>
      </w:r>
      <w:r w:rsidR="00412A56" w:rsidRPr="008632A0">
        <w:t>now in its eighth generation</w:t>
      </w:r>
    </w:p>
    <w:p w14:paraId="133C18AE" w14:textId="77777777" w:rsidR="00DE4397" w:rsidRPr="008632A0" w:rsidRDefault="00DE4397" w:rsidP="00DE4397">
      <w:pPr>
        <w:pStyle w:val="Bullets"/>
        <w:spacing w:after="165"/>
        <w:ind w:left="714" w:hanging="357"/>
      </w:pPr>
      <w:r w:rsidRPr="008632A0">
        <w:t>An unparalleled motoring experience, uncompromised by other considerations</w:t>
      </w:r>
    </w:p>
    <w:p w14:paraId="48E0D3D8" w14:textId="76C38BFF" w:rsidR="006A56F3" w:rsidRPr="008632A0" w:rsidRDefault="006A56F3" w:rsidP="004661DD">
      <w:pPr>
        <w:pStyle w:val="Bullets"/>
        <w:spacing w:after="165"/>
        <w:ind w:left="714" w:hanging="357"/>
        <w:rPr>
          <w:i/>
          <w:iCs/>
        </w:rPr>
      </w:pPr>
      <w:r w:rsidRPr="008632A0">
        <w:t>The ultimate blank canvas for exquisite Bespoke commissions</w:t>
      </w:r>
    </w:p>
    <w:p w14:paraId="7B1D96B9" w14:textId="77777777" w:rsidR="00DD6097" w:rsidRPr="008632A0" w:rsidRDefault="00DD6097" w:rsidP="00001F93">
      <w:pPr>
        <w:pStyle w:val="Bullets"/>
        <w:numPr>
          <w:ilvl w:val="0"/>
          <w:numId w:val="0"/>
        </w:numPr>
        <w:spacing w:after="165"/>
        <w:rPr>
          <w:i/>
          <w:iCs/>
        </w:rPr>
      </w:pPr>
    </w:p>
    <w:p w14:paraId="6E4F6D40" w14:textId="46DEBD7B" w:rsidR="006A7D7C" w:rsidRPr="008632A0" w:rsidRDefault="004D4887" w:rsidP="00001F93">
      <w:pPr>
        <w:pStyle w:val="Bullets"/>
        <w:numPr>
          <w:ilvl w:val="0"/>
          <w:numId w:val="0"/>
        </w:numPr>
        <w:spacing w:after="165"/>
        <w:rPr>
          <w:i/>
          <w:iCs/>
        </w:rPr>
      </w:pPr>
      <w:r>
        <w:rPr>
          <w:i/>
          <w:iCs/>
        </w:rPr>
        <w:t>“</w:t>
      </w:r>
      <w:r w:rsidR="00BC3C27" w:rsidRPr="008632A0">
        <w:rPr>
          <w:i/>
          <w:iCs/>
        </w:rPr>
        <w:t>One hundred years ago</w:t>
      </w:r>
      <w:r w:rsidR="00583358" w:rsidRPr="008632A0">
        <w:rPr>
          <w:i/>
          <w:iCs/>
        </w:rPr>
        <w:t xml:space="preserve">, </w:t>
      </w:r>
      <w:r w:rsidR="003B7562" w:rsidRPr="008632A0">
        <w:rPr>
          <w:i/>
          <w:iCs/>
        </w:rPr>
        <w:t xml:space="preserve">Rolls-Royce launched </w:t>
      </w:r>
      <w:r w:rsidR="00FB12E0" w:rsidRPr="008632A0">
        <w:rPr>
          <w:i/>
          <w:iCs/>
        </w:rPr>
        <w:t xml:space="preserve">the first motor car to bear </w:t>
      </w:r>
      <w:r w:rsidR="00426D92" w:rsidRPr="008632A0">
        <w:rPr>
          <w:i/>
          <w:iCs/>
        </w:rPr>
        <w:t xml:space="preserve">what would become the most evocative and enduring </w:t>
      </w:r>
      <w:r w:rsidR="00FB12E0" w:rsidRPr="008632A0">
        <w:rPr>
          <w:i/>
          <w:iCs/>
        </w:rPr>
        <w:t xml:space="preserve">nameplate in </w:t>
      </w:r>
      <w:r w:rsidR="004D038B" w:rsidRPr="008632A0">
        <w:rPr>
          <w:i/>
          <w:iCs/>
        </w:rPr>
        <w:t xml:space="preserve">its </w:t>
      </w:r>
      <w:r w:rsidR="00FB12E0" w:rsidRPr="008632A0">
        <w:rPr>
          <w:i/>
          <w:iCs/>
        </w:rPr>
        <w:t>history: Phantom</w:t>
      </w:r>
      <w:r w:rsidR="002F7B58" w:rsidRPr="008632A0">
        <w:rPr>
          <w:i/>
          <w:iCs/>
        </w:rPr>
        <w:t>.</w:t>
      </w:r>
      <w:r w:rsidR="00FB12E0" w:rsidRPr="008632A0">
        <w:rPr>
          <w:i/>
          <w:iCs/>
        </w:rPr>
        <w:t xml:space="preserve"> </w:t>
      </w:r>
      <w:r w:rsidR="005956A1" w:rsidRPr="008632A0">
        <w:rPr>
          <w:i/>
          <w:iCs/>
        </w:rPr>
        <w:t>Through eight generations, Phantom</w:t>
      </w:r>
      <w:r>
        <w:rPr>
          <w:i/>
          <w:iCs/>
        </w:rPr>
        <w:t>’</w:t>
      </w:r>
      <w:r w:rsidR="00310AB9" w:rsidRPr="008632A0">
        <w:rPr>
          <w:i/>
          <w:iCs/>
        </w:rPr>
        <w:t>s</w:t>
      </w:r>
      <w:r w:rsidR="005956A1" w:rsidRPr="008632A0">
        <w:rPr>
          <w:i/>
          <w:iCs/>
        </w:rPr>
        <w:t xml:space="preserve"> </w:t>
      </w:r>
      <w:r w:rsidR="006A6141" w:rsidRPr="008632A0">
        <w:rPr>
          <w:i/>
          <w:iCs/>
        </w:rPr>
        <w:t xml:space="preserve">fundamental </w:t>
      </w:r>
      <w:r w:rsidR="00DE4397">
        <w:rPr>
          <w:i/>
          <w:iCs/>
        </w:rPr>
        <w:t>role</w:t>
      </w:r>
      <w:r w:rsidR="006A6141" w:rsidRPr="008632A0">
        <w:rPr>
          <w:i/>
          <w:iCs/>
        </w:rPr>
        <w:t xml:space="preserve"> </w:t>
      </w:r>
      <w:r w:rsidR="00DE4397">
        <w:rPr>
          <w:i/>
          <w:iCs/>
        </w:rPr>
        <w:t>as the pinnacle Rolls-Royce</w:t>
      </w:r>
      <w:r w:rsidR="0020564F">
        <w:rPr>
          <w:i/>
          <w:iCs/>
        </w:rPr>
        <w:t xml:space="preserve"> motor car</w:t>
      </w:r>
      <w:r w:rsidR="00DE4397">
        <w:rPr>
          <w:i/>
          <w:iCs/>
        </w:rPr>
        <w:t xml:space="preserve"> </w:t>
      </w:r>
      <w:r w:rsidR="006A6141" w:rsidRPr="008632A0">
        <w:rPr>
          <w:i/>
          <w:iCs/>
        </w:rPr>
        <w:t xml:space="preserve">has always been the same: to be the most magnificent, desirable and above all, </w:t>
      </w:r>
      <w:r w:rsidR="004F44FB" w:rsidRPr="008632A0">
        <w:rPr>
          <w:i/>
          <w:iCs/>
        </w:rPr>
        <w:t>effortless</w:t>
      </w:r>
      <w:r w:rsidR="006A6141" w:rsidRPr="008632A0">
        <w:rPr>
          <w:i/>
          <w:iCs/>
        </w:rPr>
        <w:t xml:space="preserve"> motor car </w:t>
      </w:r>
      <w:r w:rsidR="00DA5BDB" w:rsidRPr="008632A0">
        <w:rPr>
          <w:i/>
          <w:iCs/>
        </w:rPr>
        <w:t xml:space="preserve">in the world </w:t>
      </w:r>
      <w:r w:rsidR="00074677" w:rsidRPr="008632A0">
        <w:rPr>
          <w:i/>
          <w:iCs/>
        </w:rPr>
        <w:t>–</w:t>
      </w:r>
      <w:r w:rsidR="00DA5BDB" w:rsidRPr="008632A0">
        <w:rPr>
          <w:i/>
          <w:iCs/>
        </w:rPr>
        <w:t xml:space="preserve"> the very best of the best. </w:t>
      </w:r>
      <w:r w:rsidR="00CA3A5A" w:rsidRPr="008632A0">
        <w:rPr>
          <w:i/>
          <w:iCs/>
        </w:rPr>
        <w:t>In many respects, the history of Phantom i</w:t>
      </w:r>
      <w:r w:rsidR="004639D2" w:rsidRPr="008632A0">
        <w:rPr>
          <w:i/>
          <w:iCs/>
        </w:rPr>
        <w:t>s</w:t>
      </w:r>
      <w:r w:rsidR="00CA3A5A" w:rsidRPr="008632A0">
        <w:rPr>
          <w:i/>
          <w:iCs/>
        </w:rPr>
        <w:t xml:space="preserve"> the history of Rolls-Royce</w:t>
      </w:r>
      <w:r w:rsidR="0073769D" w:rsidRPr="008632A0">
        <w:rPr>
          <w:i/>
          <w:iCs/>
        </w:rPr>
        <w:t>:</w:t>
      </w:r>
      <w:r w:rsidR="00AA38CE" w:rsidRPr="008632A0">
        <w:rPr>
          <w:i/>
          <w:iCs/>
        </w:rPr>
        <w:t xml:space="preserve"> always </w:t>
      </w:r>
      <w:r w:rsidR="005F73DD" w:rsidRPr="008632A0">
        <w:rPr>
          <w:i/>
          <w:iCs/>
        </w:rPr>
        <w:t xml:space="preserve">moving with the </w:t>
      </w:r>
      <w:r w:rsidR="00D14FE6" w:rsidRPr="008632A0">
        <w:rPr>
          <w:i/>
          <w:iCs/>
        </w:rPr>
        <w:t>times and its clients</w:t>
      </w:r>
      <w:r>
        <w:rPr>
          <w:i/>
          <w:iCs/>
        </w:rPr>
        <w:t>’</w:t>
      </w:r>
      <w:r w:rsidR="00D14FE6" w:rsidRPr="008632A0">
        <w:rPr>
          <w:i/>
          <w:iCs/>
        </w:rPr>
        <w:t xml:space="preserve"> needs and requirements, </w:t>
      </w:r>
      <w:r w:rsidR="0020564F">
        <w:rPr>
          <w:i/>
          <w:iCs/>
        </w:rPr>
        <w:t>transcending</w:t>
      </w:r>
      <w:r w:rsidR="00765290" w:rsidRPr="008632A0">
        <w:rPr>
          <w:i/>
          <w:iCs/>
        </w:rPr>
        <w:t xml:space="preserve"> </w:t>
      </w:r>
      <w:r w:rsidR="004F44FB" w:rsidRPr="008632A0">
        <w:rPr>
          <w:i/>
          <w:iCs/>
        </w:rPr>
        <w:t>fleeting trends</w:t>
      </w:r>
      <w:r w:rsidR="0020564F">
        <w:rPr>
          <w:i/>
          <w:iCs/>
        </w:rPr>
        <w:t xml:space="preserve"> and providing the setting for the most remarkable executions of craft and artistry</w:t>
      </w:r>
      <w:r w:rsidR="00074677" w:rsidRPr="008632A0">
        <w:rPr>
          <w:i/>
          <w:iCs/>
        </w:rPr>
        <w:t>,</w:t>
      </w:r>
      <w:r w:rsidR="0020564F">
        <w:rPr>
          <w:i/>
          <w:iCs/>
        </w:rPr>
        <w:t xml:space="preserve"> all</w:t>
      </w:r>
      <w:r w:rsidR="00765290" w:rsidRPr="008632A0">
        <w:rPr>
          <w:i/>
          <w:iCs/>
        </w:rPr>
        <w:t xml:space="preserve"> </w:t>
      </w:r>
      <w:r w:rsidR="00074677" w:rsidRPr="008632A0">
        <w:rPr>
          <w:i/>
          <w:iCs/>
        </w:rPr>
        <w:t xml:space="preserve">while </w:t>
      </w:r>
      <w:r w:rsidR="002F4C50" w:rsidRPr="008632A0">
        <w:rPr>
          <w:i/>
          <w:iCs/>
        </w:rPr>
        <w:t xml:space="preserve">resolutely refusing to </w:t>
      </w:r>
      <w:r w:rsidR="00D14FE6" w:rsidRPr="008632A0">
        <w:rPr>
          <w:i/>
          <w:iCs/>
        </w:rPr>
        <w:t>compromis</w:t>
      </w:r>
      <w:r w:rsidR="002F4C50" w:rsidRPr="008632A0">
        <w:rPr>
          <w:i/>
          <w:iCs/>
        </w:rPr>
        <w:t>e</w:t>
      </w:r>
      <w:r w:rsidR="00D14FE6" w:rsidRPr="008632A0">
        <w:rPr>
          <w:i/>
          <w:iCs/>
        </w:rPr>
        <w:t xml:space="preserve"> its core </w:t>
      </w:r>
      <w:r w:rsidR="00765290" w:rsidRPr="008632A0">
        <w:rPr>
          <w:i/>
          <w:iCs/>
        </w:rPr>
        <w:t>engineering and design principles</w:t>
      </w:r>
      <w:r w:rsidR="00310AB9" w:rsidRPr="008632A0">
        <w:rPr>
          <w:i/>
          <w:iCs/>
        </w:rPr>
        <w:t xml:space="preserve">. </w:t>
      </w:r>
      <w:r w:rsidR="0004478F" w:rsidRPr="008632A0">
        <w:rPr>
          <w:i/>
          <w:iCs/>
        </w:rPr>
        <w:t>We</w:t>
      </w:r>
      <w:r>
        <w:rPr>
          <w:i/>
          <w:iCs/>
        </w:rPr>
        <w:t>’</w:t>
      </w:r>
      <w:r w:rsidR="0004478F" w:rsidRPr="008632A0">
        <w:rPr>
          <w:i/>
          <w:iCs/>
        </w:rPr>
        <w:t xml:space="preserve">re proud to continue this </w:t>
      </w:r>
      <w:r w:rsidR="00395B6E" w:rsidRPr="008632A0">
        <w:rPr>
          <w:i/>
          <w:iCs/>
        </w:rPr>
        <w:t xml:space="preserve">tradition of excellence, elegance and serenity into </w:t>
      </w:r>
      <w:r w:rsidR="00D07D44">
        <w:rPr>
          <w:i/>
          <w:iCs/>
        </w:rPr>
        <w:t>the next 100 years</w:t>
      </w:r>
      <w:r w:rsidR="00E15EEE" w:rsidRPr="008632A0">
        <w:rPr>
          <w:i/>
          <w:iCs/>
        </w:rPr>
        <w:t>.</w:t>
      </w:r>
      <w:r>
        <w:rPr>
          <w:i/>
          <w:iCs/>
        </w:rPr>
        <w:t>”</w:t>
      </w:r>
    </w:p>
    <w:p w14:paraId="722A0EA2" w14:textId="0FA226FF" w:rsidR="006A7D7C" w:rsidRPr="008632A0" w:rsidRDefault="0073769D" w:rsidP="006A7D7C">
      <w:pPr>
        <w:pStyle w:val="Bullets"/>
        <w:numPr>
          <w:ilvl w:val="0"/>
          <w:numId w:val="0"/>
        </w:numPr>
        <w:spacing w:after="165"/>
        <w:rPr>
          <w:b/>
          <w:bCs/>
        </w:rPr>
      </w:pPr>
      <w:r w:rsidRPr="008632A0">
        <w:rPr>
          <w:b/>
          <w:bCs/>
        </w:rPr>
        <w:t>Chris Brownridge</w:t>
      </w:r>
      <w:r w:rsidR="00105E17" w:rsidRPr="008632A0">
        <w:rPr>
          <w:b/>
          <w:bCs/>
        </w:rPr>
        <w:t xml:space="preserve">, </w:t>
      </w:r>
      <w:r w:rsidRPr="008632A0">
        <w:rPr>
          <w:b/>
          <w:bCs/>
        </w:rPr>
        <w:t xml:space="preserve">Chief Executive, </w:t>
      </w:r>
      <w:r w:rsidR="00FD2AC2" w:rsidRPr="008632A0">
        <w:rPr>
          <w:b/>
          <w:bCs/>
        </w:rPr>
        <w:t>Rolls-Royce Motor Cars</w:t>
      </w:r>
    </w:p>
    <w:p w14:paraId="752E6EE0" w14:textId="77777777" w:rsidR="00FA696C" w:rsidRDefault="00FA696C" w:rsidP="006A7D7C">
      <w:pPr>
        <w:pStyle w:val="Bullets"/>
        <w:numPr>
          <w:ilvl w:val="0"/>
          <w:numId w:val="0"/>
        </w:numPr>
        <w:spacing w:after="165"/>
      </w:pPr>
    </w:p>
    <w:p w14:paraId="04484045" w14:textId="5ABEC2D3" w:rsidR="00CB4CBD" w:rsidRPr="008632A0" w:rsidRDefault="00DD6097" w:rsidP="006A7D7C">
      <w:pPr>
        <w:pStyle w:val="Bullets"/>
        <w:numPr>
          <w:ilvl w:val="0"/>
          <w:numId w:val="0"/>
        </w:numPr>
        <w:spacing w:after="165"/>
      </w:pPr>
      <w:r>
        <w:lastRenderedPageBreak/>
        <w:t>In</w:t>
      </w:r>
      <w:r w:rsidR="001D6F51" w:rsidRPr="008632A0">
        <w:t xml:space="preserve"> 2025</w:t>
      </w:r>
      <w:r w:rsidR="00572243" w:rsidRPr="008632A0">
        <w:t xml:space="preserve">, Rolls-Royce Motor Cars marks </w:t>
      </w:r>
      <w:r w:rsidR="00AF58A3" w:rsidRPr="008632A0">
        <w:t xml:space="preserve">the centenary of </w:t>
      </w:r>
      <w:r w:rsidR="00955235" w:rsidRPr="008632A0">
        <w:t xml:space="preserve">the launch of the first </w:t>
      </w:r>
      <w:r w:rsidR="005E7574" w:rsidRPr="008632A0">
        <w:t xml:space="preserve">Phantom. </w:t>
      </w:r>
      <w:r w:rsidR="00220378" w:rsidRPr="008632A0">
        <w:t>Throughout its long history</w:t>
      </w:r>
      <w:r w:rsidR="00C534B5" w:rsidRPr="008632A0">
        <w:t xml:space="preserve">, the Phantom nameplate has been reserved for the </w:t>
      </w:r>
      <w:r w:rsidR="00C30841">
        <w:t xml:space="preserve">pinnacle model </w:t>
      </w:r>
      <w:r w:rsidR="00DE5C9E" w:rsidRPr="008632A0">
        <w:t>in the marque</w:t>
      </w:r>
      <w:r w:rsidR="004D4887">
        <w:t>’</w:t>
      </w:r>
      <w:r w:rsidR="00DE5C9E" w:rsidRPr="008632A0">
        <w:t xml:space="preserve">s </w:t>
      </w:r>
      <w:r w:rsidR="00E94C44" w:rsidRPr="008632A0">
        <w:t>portfolio</w:t>
      </w:r>
      <w:r w:rsidR="00CB4CBD" w:rsidRPr="008632A0">
        <w:t xml:space="preserve"> </w:t>
      </w:r>
      <w:r w:rsidR="004D4887">
        <w:t xml:space="preserve">– </w:t>
      </w:r>
      <w:r w:rsidR="00CB4CBD" w:rsidRPr="008632A0">
        <w:t>the very apex of excellence</w:t>
      </w:r>
      <w:r w:rsidR="00DE5C9E" w:rsidRPr="008632A0">
        <w:t>.</w:t>
      </w:r>
    </w:p>
    <w:p w14:paraId="67FC5AE9" w14:textId="338AFF20" w:rsidR="00294C11" w:rsidRPr="00D07D44" w:rsidRDefault="00592F77" w:rsidP="006A7D7C">
      <w:pPr>
        <w:pStyle w:val="Bullets"/>
        <w:numPr>
          <w:ilvl w:val="0"/>
          <w:numId w:val="0"/>
        </w:numPr>
        <w:spacing w:after="165"/>
      </w:pPr>
      <w:r w:rsidRPr="008632A0">
        <w:t xml:space="preserve">Each </w:t>
      </w:r>
      <w:r w:rsidR="00004E07" w:rsidRPr="008632A0">
        <w:t xml:space="preserve">iteration, up to and including the eighth generation </w:t>
      </w:r>
      <w:r w:rsidR="00C30841">
        <w:t xml:space="preserve">currently </w:t>
      </w:r>
      <w:r w:rsidR="00004E07" w:rsidRPr="008632A0">
        <w:t xml:space="preserve">being </w:t>
      </w:r>
      <w:r w:rsidR="006A7D7C" w:rsidRPr="008632A0">
        <w:t xml:space="preserve">handcrafted </w:t>
      </w:r>
      <w:r w:rsidR="00004E07" w:rsidRPr="008632A0">
        <w:t xml:space="preserve">at </w:t>
      </w:r>
      <w:r w:rsidR="006A7D7C" w:rsidRPr="008632A0">
        <w:t>the Home of Rolls-Royce</w:t>
      </w:r>
      <w:r w:rsidR="00D42B54">
        <w:t xml:space="preserve"> at Goodwood</w:t>
      </w:r>
      <w:r w:rsidR="00004E07" w:rsidRPr="008632A0">
        <w:t xml:space="preserve">, </w:t>
      </w:r>
      <w:r w:rsidR="00584123" w:rsidRPr="008632A0">
        <w:t>has seen advances in design, engineering, materials and technology</w:t>
      </w:r>
      <w:r w:rsidR="00004E07" w:rsidRPr="008632A0">
        <w:t xml:space="preserve">. </w:t>
      </w:r>
      <w:r w:rsidR="00C30841">
        <w:t xml:space="preserve">Today, </w:t>
      </w:r>
      <w:r w:rsidR="00294C11" w:rsidRPr="008632A0">
        <w:t xml:space="preserve">Phantom </w:t>
      </w:r>
      <w:r w:rsidR="00C30841">
        <w:t>is</w:t>
      </w:r>
      <w:r w:rsidR="00294C11" w:rsidRPr="008632A0">
        <w:t xml:space="preserve"> the ultimate blank canvas for Bespoke commissions, </w:t>
      </w:r>
      <w:r w:rsidR="00BE06D7" w:rsidRPr="008632A0">
        <w:t xml:space="preserve">where clients can bring their most elaborate, imaginative and personal </w:t>
      </w:r>
      <w:r w:rsidR="002B7CAB" w:rsidRPr="008632A0">
        <w:t>visions to life.</w:t>
      </w:r>
      <w:r w:rsidR="00A97A0C">
        <w:t xml:space="preserve"> </w:t>
      </w:r>
      <w:r w:rsidR="00C30841">
        <w:t>I</w:t>
      </w:r>
      <w:r w:rsidR="00A97A0C" w:rsidRPr="008632A0">
        <w:t>nspiration for Bespoke commissions is everywhere</w:t>
      </w:r>
      <w:r w:rsidR="00C30841">
        <w:t>,</w:t>
      </w:r>
      <w:r w:rsidR="00A97A0C" w:rsidRPr="008632A0">
        <w:t xml:space="preserve"> and Phantom</w:t>
      </w:r>
      <w:r w:rsidR="00A97A0C">
        <w:t>’</w:t>
      </w:r>
      <w:r w:rsidR="00A97A0C" w:rsidRPr="008632A0">
        <w:t>s scale, elegance, presence and adaptability enable it to be whatever its owner wishes it to be</w:t>
      </w:r>
      <w:r w:rsidR="00A97A0C">
        <w:t>.</w:t>
      </w:r>
      <w:r w:rsidR="002B7CAB" w:rsidRPr="008632A0">
        <w:t xml:space="preserve"> </w:t>
      </w:r>
      <w:r w:rsidR="008B54E7" w:rsidRPr="008632A0">
        <w:t xml:space="preserve">Recent </w:t>
      </w:r>
      <w:r w:rsidR="00A97A0C">
        <w:t>inspirations include</w:t>
      </w:r>
      <w:r w:rsidR="008B54E7" w:rsidRPr="008632A0">
        <w:t xml:space="preserve"> haute couture (Phantom </w:t>
      </w:r>
      <w:proofErr w:type="spellStart"/>
      <w:r w:rsidR="008B54E7" w:rsidRPr="008632A0">
        <w:t>Syntopia</w:t>
      </w:r>
      <w:proofErr w:type="spellEnd"/>
      <w:r w:rsidR="008B54E7" w:rsidRPr="008632A0">
        <w:t xml:space="preserve">), famous </w:t>
      </w:r>
      <w:r w:rsidR="00DE4397">
        <w:t>films</w:t>
      </w:r>
      <w:r w:rsidR="008B54E7" w:rsidRPr="008632A0">
        <w:t xml:space="preserve"> (</w:t>
      </w:r>
      <w:r w:rsidR="002B7CAB" w:rsidRPr="008632A0">
        <w:t>Phantom G</w:t>
      </w:r>
      <w:r w:rsidR="003B682F" w:rsidRPr="008632A0">
        <w:t>o</w:t>
      </w:r>
      <w:r w:rsidR="002B7CAB" w:rsidRPr="008632A0">
        <w:t>ld</w:t>
      </w:r>
      <w:r w:rsidR="008B54E7" w:rsidRPr="008632A0">
        <w:t>f</w:t>
      </w:r>
      <w:r w:rsidR="002B7CAB" w:rsidRPr="008632A0">
        <w:t>inger</w:t>
      </w:r>
      <w:r w:rsidR="008B54E7" w:rsidRPr="008632A0">
        <w:t xml:space="preserve">), </w:t>
      </w:r>
      <w:r w:rsidR="00A57C9B" w:rsidRPr="008632A0">
        <w:t>Chinese culture (</w:t>
      </w:r>
      <w:r w:rsidR="00526A43" w:rsidRPr="008632A0">
        <w:t xml:space="preserve">Phantom </w:t>
      </w:r>
      <w:r w:rsidR="00526A43">
        <w:t>Extended ‘</w:t>
      </w:r>
      <w:r w:rsidR="00526A43" w:rsidRPr="008632A0">
        <w:t>Year of the Dragon</w:t>
      </w:r>
      <w:r w:rsidR="00526A43">
        <w:t>’</w:t>
      </w:r>
      <w:r w:rsidR="00A57C9B" w:rsidRPr="008632A0">
        <w:t>) and the marque</w:t>
      </w:r>
      <w:r w:rsidR="004D4887">
        <w:t>’</w:t>
      </w:r>
      <w:r w:rsidR="00A57C9B" w:rsidRPr="008632A0">
        <w:t>s own Spirit of Ecstasy Mascot (Phantom</w:t>
      </w:r>
      <w:r w:rsidR="002B7CAB" w:rsidRPr="008632A0">
        <w:t xml:space="preserve"> Scin</w:t>
      </w:r>
      <w:r w:rsidR="003B682F" w:rsidRPr="008632A0">
        <w:t>tilla</w:t>
      </w:r>
      <w:r w:rsidR="00A57C9B" w:rsidRPr="008632A0">
        <w:t>)</w:t>
      </w:r>
      <w:r w:rsidR="00E058AC" w:rsidRPr="008632A0">
        <w:t>.</w:t>
      </w:r>
    </w:p>
    <w:p w14:paraId="0CFA102C" w14:textId="2CA73E64" w:rsidR="00572243" w:rsidRPr="00D07D44" w:rsidRDefault="00B94100" w:rsidP="006A7D7C">
      <w:pPr>
        <w:pStyle w:val="Bullets"/>
        <w:numPr>
          <w:ilvl w:val="0"/>
          <w:numId w:val="0"/>
        </w:numPr>
        <w:spacing w:after="165"/>
      </w:pPr>
      <w:r w:rsidRPr="00D07D44">
        <w:t xml:space="preserve">Phantom </w:t>
      </w:r>
      <w:r w:rsidR="006C3D1A" w:rsidRPr="00D07D44">
        <w:t xml:space="preserve">has </w:t>
      </w:r>
      <w:r w:rsidR="00E94C44" w:rsidRPr="00D07D44">
        <w:t xml:space="preserve">always had the </w:t>
      </w:r>
      <w:r w:rsidR="00004E07" w:rsidRPr="00D07D44">
        <w:t>same fundamental aim</w:t>
      </w:r>
      <w:r w:rsidR="006C3D1A" w:rsidRPr="00D07D44">
        <w:t>:</w:t>
      </w:r>
      <w:r w:rsidR="00004E07" w:rsidRPr="00D07D44">
        <w:t xml:space="preserve"> to </w:t>
      </w:r>
      <w:r w:rsidR="006C3D1A" w:rsidRPr="00D07D44">
        <w:t xml:space="preserve">provide </w:t>
      </w:r>
      <w:r w:rsidR="006F3C0C" w:rsidRPr="00D07D44">
        <w:t xml:space="preserve">the most </w:t>
      </w:r>
      <w:r w:rsidR="00D07D44" w:rsidRPr="00D07D44">
        <w:t xml:space="preserve">magnificent, desirable and, above all, effortless motor car in the world – the very best of the best. </w:t>
      </w:r>
      <w:r w:rsidR="00F504A6">
        <w:t>At the start of</w:t>
      </w:r>
      <w:r w:rsidR="003C5729" w:rsidRPr="008632A0">
        <w:t xml:space="preserve"> </w:t>
      </w:r>
      <w:r w:rsidR="003C12DD" w:rsidRPr="008632A0">
        <w:t>Phantom</w:t>
      </w:r>
      <w:r w:rsidR="004D4887">
        <w:t>’</w:t>
      </w:r>
      <w:r w:rsidR="003C12DD" w:rsidRPr="008632A0">
        <w:t>s anniversary year, Rolls-Royce reveals the fascinating story behind its pinnacle product, and h</w:t>
      </w:r>
      <w:r w:rsidR="007328A7" w:rsidRPr="008632A0">
        <w:t xml:space="preserve">ow </w:t>
      </w:r>
      <w:r w:rsidR="004D400F">
        <w:t>it earned – and maintain</w:t>
      </w:r>
      <w:r w:rsidR="00F504A6">
        <w:t>ed</w:t>
      </w:r>
      <w:r w:rsidR="004D400F">
        <w:t xml:space="preserve"> – </w:t>
      </w:r>
      <w:r w:rsidR="007328A7" w:rsidRPr="008632A0">
        <w:t>that reputation</w:t>
      </w:r>
      <w:r w:rsidR="009043D9" w:rsidRPr="008632A0">
        <w:t xml:space="preserve"> through a century of constant, often profound change</w:t>
      </w:r>
      <w:r w:rsidR="0015299A" w:rsidRPr="008632A0">
        <w:t>.</w:t>
      </w:r>
      <w:r w:rsidR="003C5729" w:rsidRPr="008632A0">
        <w:t xml:space="preserve"> </w:t>
      </w:r>
    </w:p>
    <w:p w14:paraId="6B78AB02" w14:textId="77777777" w:rsidR="006C7923" w:rsidRDefault="006C7923" w:rsidP="003107CB">
      <w:pPr>
        <w:rPr>
          <w:b/>
          <w:bCs/>
        </w:rPr>
      </w:pPr>
    </w:p>
    <w:p w14:paraId="0A4CE7DB" w14:textId="63450FB6" w:rsidR="00572243" w:rsidRPr="008632A0" w:rsidRDefault="00306859" w:rsidP="003107CB">
      <w:pPr>
        <w:rPr>
          <w:b/>
          <w:bCs/>
        </w:rPr>
      </w:pPr>
      <w:r w:rsidRPr="008632A0">
        <w:rPr>
          <w:b/>
          <w:bCs/>
        </w:rPr>
        <w:t>A NEW BEGINNING</w:t>
      </w:r>
    </w:p>
    <w:p w14:paraId="07D60A37" w14:textId="35B07F74" w:rsidR="009C7A03" w:rsidRPr="008632A0" w:rsidRDefault="00CC2717" w:rsidP="003107CB">
      <w:r w:rsidRPr="008632A0">
        <w:t xml:space="preserve">Rolls-Royce </w:t>
      </w:r>
      <w:r w:rsidR="008A4C41" w:rsidRPr="008632A0">
        <w:t xml:space="preserve">first earned </w:t>
      </w:r>
      <w:r w:rsidR="00D03C42" w:rsidRPr="008632A0">
        <w:t>the accolade</w:t>
      </w:r>
      <w:r w:rsidR="0051419F" w:rsidRPr="008632A0">
        <w:t xml:space="preserve"> of</w:t>
      </w:r>
      <w:r w:rsidR="00D03C42" w:rsidRPr="008632A0">
        <w:t xml:space="preserve"> </w:t>
      </w:r>
      <w:r w:rsidR="004D4887">
        <w:t>‘</w:t>
      </w:r>
      <w:r w:rsidRPr="008632A0">
        <w:t xml:space="preserve">the best car in the </w:t>
      </w:r>
      <w:r w:rsidR="00D03C42" w:rsidRPr="008632A0">
        <w:t>world</w:t>
      </w:r>
      <w:r w:rsidR="004D4887">
        <w:t>’</w:t>
      </w:r>
      <w:r w:rsidR="00D03C42" w:rsidRPr="008632A0">
        <w:t xml:space="preserve"> </w:t>
      </w:r>
      <w:r w:rsidR="008A4C41" w:rsidRPr="008632A0">
        <w:t xml:space="preserve">with the </w:t>
      </w:r>
      <w:r w:rsidR="00AD3C78" w:rsidRPr="008632A0">
        <w:t>40/50 H.P., universally known as the Silver Ghost</w:t>
      </w:r>
      <w:r w:rsidR="00464D4C" w:rsidRPr="008632A0">
        <w:t>, launched in 1906</w:t>
      </w:r>
      <w:r w:rsidR="008A4C41" w:rsidRPr="008632A0">
        <w:t xml:space="preserve">. </w:t>
      </w:r>
      <w:r w:rsidR="0070225C" w:rsidRPr="008632A0">
        <w:t xml:space="preserve">The key to its </w:t>
      </w:r>
      <w:r w:rsidR="001D73E7">
        <w:t>legendary reputation</w:t>
      </w:r>
      <w:r w:rsidR="0070225C" w:rsidRPr="008632A0">
        <w:t xml:space="preserve"> was Henry R</w:t>
      </w:r>
      <w:r w:rsidR="007207BD" w:rsidRPr="008632A0">
        <w:t>o</w:t>
      </w:r>
      <w:r w:rsidR="0070225C" w:rsidRPr="008632A0">
        <w:t>yce</w:t>
      </w:r>
      <w:r w:rsidR="004D4887">
        <w:t>’</w:t>
      </w:r>
      <w:r w:rsidR="007207BD" w:rsidRPr="008632A0">
        <w:t>s</w:t>
      </w:r>
      <w:r w:rsidR="0070225C" w:rsidRPr="008632A0">
        <w:t xml:space="preserve"> </w:t>
      </w:r>
      <w:r w:rsidR="007207BD" w:rsidRPr="008632A0">
        <w:t>principle of constant improvement</w:t>
      </w:r>
      <w:r w:rsidR="00E1098D" w:rsidRPr="008632A0">
        <w:t xml:space="preserve"> to its underlying engineering, which he </w:t>
      </w:r>
      <w:r w:rsidR="001A173D" w:rsidRPr="008632A0">
        <w:t xml:space="preserve">conducted </w:t>
      </w:r>
      <w:r w:rsidR="005D39A2" w:rsidRPr="008632A0">
        <w:t xml:space="preserve">on an almost </w:t>
      </w:r>
      <w:r w:rsidR="0058740F" w:rsidRPr="008632A0">
        <w:t>chassis</w:t>
      </w:r>
      <w:r w:rsidR="005D39A2" w:rsidRPr="008632A0">
        <w:t>-</w:t>
      </w:r>
      <w:r w:rsidR="0058740F" w:rsidRPr="008632A0">
        <w:t>by</w:t>
      </w:r>
      <w:r w:rsidR="005D39A2" w:rsidRPr="008632A0">
        <w:t>-</w:t>
      </w:r>
      <w:r w:rsidR="0058740F" w:rsidRPr="008632A0">
        <w:t>chassis</w:t>
      </w:r>
      <w:r w:rsidR="00754694" w:rsidRPr="008632A0">
        <w:t xml:space="preserve"> </w:t>
      </w:r>
      <w:r w:rsidR="005D39A2" w:rsidRPr="008632A0">
        <w:t>basis</w:t>
      </w:r>
      <w:r w:rsidR="00CF7E64" w:rsidRPr="008632A0">
        <w:t>.</w:t>
      </w:r>
    </w:p>
    <w:p w14:paraId="51FB38EC" w14:textId="41F01E6A" w:rsidR="00B37070" w:rsidRDefault="00B37070" w:rsidP="003107CB">
      <w:r w:rsidRPr="008632A0">
        <w:t xml:space="preserve">By 1921, Royce </w:t>
      </w:r>
      <w:r w:rsidR="00464D4C" w:rsidRPr="008632A0">
        <w:t xml:space="preserve">realised </w:t>
      </w:r>
      <w:r w:rsidRPr="008632A0">
        <w:t xml:space="preserve">the </w:t>
      </w:r>
      <w:r w:rsidR="00464D4C" w:rsidRPr="008632A0">
        <w:t>Silver Ghost</w:t>
      </w:r>
      <w:r w:rsidR="004D4887">
        <w:t>’</w:t>
      </w:r>
      <w:r w:rsidR="00464D4C" w:rsidRPr="008632A0">
        <w:t xml:space="preserve">s </w:t>
      </w:r>
      <w:r w:rsidRPr="008632A0">
        <w:t>design was reaching the point where no further development</w:t>
      </w:r>
      <w:r w:rsidR="00BA7B80" w:rsidRPr="008632A0">
        <w:t>s</w:t>
      </w:r>
      <w:r w:rsidRPr="008632A0">
        <w:t xml:space="preserve"> would be possible without </w:t>
      </w:r>
      <w:r w:rsidR="00440AF3" w:rsidRPr="008632A0">
        <w:t xml:space="preserve">compromising either </w:t>
      </w:r>
      <w:r w:rsidRPr="008632A0">
        <w:t xml:space="preserve">smoothness </w:t>
      </w:r>
      <w:r w:rsidR="00440AF3" w:rsidRPr="008632A0">
        <w:t xml:space="preserve">or </w:t>
      </w:r>
      <w:r w:rsidRPr="008632A0">
        <w:t>reliability</w:t>
      </w:r>
      <w:r w:rsidR="00440AF3" w:rsidRPr="008632A0">
        <w:t xml:space="preserve"> </w:t>
      </w:r>
      <w:r w:rsidR="0051419F" w:rsidRPr="008632A0">
        <w:t xml:space="preserve">– </w:t>
      </w:r>
      <w:r w:rsidR="00440AF3" w:rsidRPr="008632A0">
        <w:t xml:space="preserve">both </w:t>
      </w:r>
      <w:r w:rsidR="00AE4995" w:rsidRPr="008632A0">
        <w:t xml:space="preserve">by now </w:t>
      </w:r>
      <w:r w:rsidR="00440AF3" w:rsidRPr="008632A0">
        <w:t>essential</w:t>
      </w:r>
      <w:r w:rsidR="00BA7B80" w:rsidRPr="008632A0">
        <w:t xml:space="preserve"> elements of the Rolls-Royce character and legend</w:t>
      </w:r>
      <w:r w:rsidRPr="008632A0">
        <w:t>.</w:t>
      </w:r>
      <w:r w:rsidR="00BA7B80" w:rsidRPr="008632A0">
        <w:t xml:space="preserve"> </w:t>
      </w:r>
      <w:r w:rsidR="006D1AC9" w:rsidRPr="008632A0">
        <w:t>He therefore began work on its replacement</w:t>
      </w:r>
      <w:r w:rsidR="00106852" w:rsidRPr="008632A0">
        <w:t>.</w:t>
      </w:r>
    </w:p>
    <w:p w14:paraId="60F9F358" w14:textId="6FF9530E" w:rsidR="006C7923" w:rsidRDefault="00FA696C" w:rsidP="00FA696C">
      <w:pPr>
        <w:rPr>
          <w:i/>
          <w:iCs/>
        </w:rPr>
      </w:pPr>
      <w:r w:rsidRPr="00FA696C">
        <w:rPr>
          <w:i/>
          <w:iCs/>
        </w:rPr>
        <w:t xml:space="preserve">“Rolls-Royce Ltd beg to announce that, after prolonged tests, they can now demonstrate and accept orders for a new 40/50 H.P. chassis. The 40/50 H.P. chassis hitherto manufactured by </w:t>
      </w:r>
      <w:r w:rsidRPr="00FA696C">
        <w:rPr>
          <w:i/>
          <w:iCs/>
        </w:rPr>
        <w:lastRenderedPageBreak/>
        <w:t>them will be sold as before…</w:t>
      </w:r>
      <w:r w:rsidR="006C7923">
        <w:rPr>
          <w:i/>
          <w:iCs/>
        </w:rPr>
        <w:t xml:space="preserve"> </w:t>
      </w:r>
      <w:r w:rsidRPr="00FA696C">
        <w:rPr>
          <w:i/>
          <w:iCs/>
        </w:rPr>
        <w:t>The original chassis of this type was the famous Silver Ghost, and to prevent confusion such chassis will be known as the Silver Ghost model, whereas the new chassis will be known as the New Phantom.”</w:t>
      </w:r>
    </w:p>
    <w:p w14:paraId="0E667B19" w14:textId="1F4445FE" w:rsidR="00FA696C" w:rsidRPr="00FA696C" w:rsidRDefault="00FA696C" w:rsidP="00FA696C">
      <w:pPr>
        <w:rPr>
          <w:i/>
          <w:iCs/>
        </w:rPr>
      </w:pPr>
      <w:r>
        <w:rPr>
          <w:b/>
          <w:bCs/>
        </w:rPr>
        <w:t>Original Advertisement from The Times Newspaper, Saturday 2 May 1925</w:t>
      </w:r>
    </w:p>
    <w:p w14:paraId="02606D6A" w14:textId="6E9992E1" w:rsidR="00FA696C" w:rsidRPr="008632A0" w:rsidRDefault="00FA696C" w:rsidP="003107CB">
      <w:r w:rsidRPr="008632A0">
        <w:t>Despite being couched in terms that today seem rather quaint and stilted, this advertisement made history. It was the first public acceptance by Rolls-Royce that the outgoing model would be called Silver Ghost officially, rather than as a byname. More significantly, it was the first recorded use of the Phantom name.</w:t>
      </w:r>
    </w:p>
    <w:p w14:paraId="12EF3B20" w14:textId="77777777" w:rsidR="006C7923" w:rsidRDefault="006C7923" w:rsidP="0002016B">
      <w:pPr>
        <w:rPr>
          <w:b/>
          <w:bCs/>
        </w:rPr>
      </w:pPr>
    </w:p>
    <w:p w14:paraId="73BE9D8B" w14:textId="4AF422FE" w:rsidR="00E405CC" w:rsidRPr="008632A0" w:rsidRDefault="00306859" w:rsidP="0002016B">
      <w:pPr>
        <w:rPr>
          <w:b/>
          <w:bCs/>
        </w:rPr>
      </w:pPr>
      <w:r w:rsidRPr="008632A0">
        <w:rPr>
          <w:b/>
          <w:bCs/>
        </w:rPr>
        <w:t>THE GAME OF THE NAME</w:t>
      </w:r>
    </w:p>
    <w:p w14:paraId="5AA51536" w14:textId="31B4E6A7" w:rsidR="00564B25" w:rsidRPr="008632A0" w:rsidRDefault="00FC3E09" w:rsidP="0002016B">
      <w:r w:rsidRPr="008632A0">
        <w:t xml:space="preserve">Although there is no specific documentary evidence, it seems safe to assume that the Phantom name was coined by </w:t>
      </w:r>
      <w:r w:rsidR="00D12E04" w:rsidRPr="008632A0">
        <w:t>Rolls-Royce</w:t>
      </w:r>
      <w:r w:rsidR="004D4887">
        <w:t>’</w:t>
      </w:r>
      <w:r w:rsidR="00D12E04" w:rsidRPr="008632A0">
        <w:t xml:space="preserve">s </w:t>
      </w:r>
      <w:r w:rsidR="00BC0A12" w:rsidRPr="008632A0">
        <w:t xml:space="preserve">energetic and ever-inventive </w:t>
      </w:r>
      <w:r w:rsidR="008104A1">
        <w:t>Commercial M</w:t>
      </w:r>
      <w:r w:rsidR="00D12E04" w:rsidRPr="008632A0">
        <w:t xml:space="preserve">anaging </w:t>
      </w:r>
      <w:r w:rsidR="008104A1">
        <w:t>D</w:t>
      </w:r>
      <w:r w:rsidR="00D12E04" w:rsidRPr="008632A0">
        <w:t xml:space="preserve">irector, Claude Johnson. </w:t>
      </w:r>
      <w:r w:rsidR="008104A1">
        <w:t>It was he who</w:t>
      </w:r>
      <w:r w:rsidR="00C57A14" w:rsidRPr="008632A0">
        <w:t xml:space="preserve"> </w:t>
      </w:r>
      <w:r w:rsidR="008104A1">
        <w:t>recognised that</w:t>
      </w:r>
      <w:r w:rsidR="00C57A14" w:rsidRPr="008632A0">
        <w:t xml:space="preserve"> </w:t>
      </w:r>
      <w:r w:rsidR="00EC03DB" w:rsidRPr="008632A0">
        <w:t>naming the company</w:t>
      </w:r>
      <w:r w:rsidR="004D4887">
        <w:t>’</w:t>
      </w:r>
      <w:r w:rsidR="00EC03DB" w:rsidRPr="008632A0">
        <w:t xml:space="preserve">s products </w:t>
      </w:r>
      <w:r w:rsidR="008104A1">
        <w:t xml:space="preserve">could act </w:t>
      </w:r>
      <w:r w:rsidR="00EC03DB" w:rsidRPr="008632A0">
        <w:t>as a sales device</w:t>
      </w:r>
      <w:r w:rsidR="002B5CE0" w:rsidRPr="008632A0">
        <w:t xml:space="preserve">, and </w:t>
      </w:r>
      <w:r w:rsidR="00B34C8E" w:rsidRPr="008632A0">
        <w:t xml:space="preserve">it was </w:t>
      </w:r>
      <w:r w:rsidR="002B5CE0" w:rsidRPr="008632A0">
        <w:t xml:space="preserve">his fertile imagination </w:t>
      </w:r>
      <w:r w:rsidR="00B34C8E" w:rsidRPr="008632A0">
        <w:t xml:space="preserve">that produced the inspired sobriquet </w:t>
      </w:r>
      <w:r w:rsidR="004D4887">
        <w:t>‘</w:t>
      </w:r>
      <w:r w:rsidR="00B34C8E" w:rsidRPr="008632A0">
        <w:t>Silver Ghost</w:t>
      </w:r>
      <w:r w:rsidR="004D4887">
        <w:t>’</w:t>
      </w:r>
      <w:r w:rsidR="00B34C8E" w:rsidRPr="008632A0">
        <w:t xml:space="preserve"> for the otherwise prosaically </w:t>
      </w:r>
      <w:r w:rsidR="007A5BB4" w:rsidRPr="008632A0">
        <w:t>titled 40</w:t>
      </w:r>
      <w:r w:rsidR="00FB1D99" w:rsidRPr="008632A0">
        <w:t>/</w:t>
      </w:r>
      <w:r w:rsidR="007A5BB4" w:rsidRPr="008632A0">
        <w:t xml:space="preserve">50 H.P. in 1907. </w:t>
      </w:r>
      <w:r w:rsidR="00245A20" w:rsidRPr="008632A0">
        <w:t xml:space="preserve">That same year, </w:t>
      </w:r>
      <w:r w:rsidR="006F1308" w:rsidRPr="008632A0">
        <w:t xml:space="preserve">he </w:t>
      </w:r>
      <w:r w:rsidR="00652B45" w:rsidRPr="008632A0">
        <w:t xml:space="preserve">christened </w:t>
      </w:r>
      <w:r w:rsidR="00647A54" w:rsidRPr="008632A0">
        <w:t>another 40</w:t>
      </w:r>
      <w:r w:rsidR="00FB1D99" w:rsidRPr="008632A0">
        <w:t>/</w:t>
      </w:r>
      <w:r w:rsidR="00647A54" w:rsidRPr="008632A0">
        <w:t>50 H.P</w:t>
      </w:r>
      <w:r w:rsidR="006F1308" w:rsidRPr="008632A0">
        <w:t xml:space="preserve">. </w:t>
      </w:r>
      <w:r w:rsidR="004D4887">
        <w:t>‘</w:t>
      </w:r>
      <w:r w:rsidR="00C5181B" w:rsidRPr="008632A0">
        <w:t xml:space="preserve">Green </w:t>
      </w:r>
      <w:r w:rsidR="001169AF" w:rsidRPr="008632A0">
        <w:t>Phantom</w:t>
      </w:r>
      <w:r w:rsidR="004D4887">
        <w:t>’</w:t>
      </w:r>
      <w:r w:rsidR="00652B45" w:rsidRPr="008632A0">
        <w:t xml:space="preserve">, </w:t>
      </w:r>
      <w:r w:rsidR="00FE7E6D" w:rsidRPr="008632A0">
        <w:t xml:space="preserve">before </w:t>
      </w:r>
      <w:r w:rsidR="00EA176C" w:rsidRPr="008632A0">
        <w:t>bestow</w:t>
      </w:r>
      <w:r w:rsidR="00FE7E6D" w:rsidRPr="008632A0">
        <w:t>ing</w:t>
      </w:r>
      <w:r w:rsidR="00EA176C" w:rsidRPr="008632A0">
        <w:t xml:space="preserve"> the </w:t>
      </w:r>
      <w:r w:rsidR="00FE7E6D" w:rsidRPr="008632A0">
        <w:t xml:space="preserve">rather more </w:t>
      </w:r>
      <w:r w:rsidR="003133F5" w:rsidRPr="008632A0">
        <w:t xml:space="preserve">evocative </w:t>
      </w:r>
      <w:r w:rsidR="004D4887">
        <w:t>‘</w:t>
      </w:r>
      <w:r w:rsidR="00245A20" w:rsidRPr="008632A0">
        <w:t>Silver Phantom</w:t>
      </w:r>
      <w:r w:rsidR="004D4887">
        <w:t>’</w:t>
      </w:r>
      <w:r w:rsidR="00652B45" w:rsidRPr="008632A0">
        <w:t xml:space="preserve"> </w:t>
      </w:r>
      <w:r w:rsidR="003133F5" w:rsidRPr="008632A0">
        <w:t xml:space="preserve">on two </w:t>
      </w:r>
      <w:r w:rsidR="002F4A36" w:rsidRPr="008632A0">
        <w:t xml:space="preserve">examples </w:t>
      </w:r>
      <w:r w:rsidR="00652B45" w:rsidRPr="008632A0">
        <w:t>in 1909.</w:t>
      </w:r>
    </w:p>
    <w:p w14:paraId="7588E857" w14:textId="4BC8D58C" w:rsidR="00FC3E09" w:rsidRDefault="00333AEB" w:rsidP="0002016B">
      <w:r w:rsidRPr="008632A0">
        <w:t>Johnson clearly understood the power of names like Phantom, Wraith</w:t>
      </w:r>
      <w:r w:rsidR="004C0CC7" w:rsidRPr="008632A0">
        <w:t xml:space="preserve"> and</w:t>
      </w:r>
      <w:r w:rsidRPr="008632A0">
        <w:t xml:space="preserve"> Ghost</w:t>
      </w:r>
      <w:r w:rsidR="00FD36BB" w:rsidRPr="008632A0">
        <w:t xml:space="preserve"> to convey </w:t>
      </w:r>
      <w:r w:rsidR="0051419F" w:rsidRPr="008632A0">
        <w:t>the</w:t>
      </w:r>
      <w:r w:rsidR="00FD36BB" w:rsidRPr="008632A0">
        <w:t xml:space="preserve"> products</w:t>
      </w:r>
      <w:r w:rsidR="004D4887">
        <w:t>’</w:t>
      </w:r>
      <w:r w:rsidR="00FD36BB" w:rsidRPr="008632A0">
        <w:t xml:space="preserve"> </w:t>
      </w:r>
      <w:r w:rsidR="00E03DE3" w:rsidRPr="008632A0">
        <w:t xml:space="preserve">supernatural </w:t>
      </w:r>
      <w:r w:rsidR="009E6F4A" w:rsidRPr="008632A0">
        <w:t>quietness and ethereal grace</w:t>
      </w:r>
      <w:r w:rsidR="0051419F" w:rsidRPr="008632A0">
        <w:t>;</w:t>
      </w:r>
      <w:r w:rsidR="00F9663C" w:rsidRPr="008632A0">
        <w:t xml:space="preserve"> </w:t>
      </w:r>
      <w:hyperlink r:id="rId8" w:history="1">
        <w:r w:rsidR="00F9663C" w:rsidRPr="006C7923">
          <w:rPr>
            <w:rStyle w:val="Hyperlink"/>
            <w:b/>
            <w:bCs/>
          </w:rPr>
          <w:t>a</w:t>
        </w:r>
        <w:r w:rsidR="00810C91" w:rsidRPr="006C7923">
          <w:rPr>
            <w:rStyle w:val="Hyperlink"/>
            <w:b/>
            <w:bCs/>
          </w:rPr>
          <w:t>ll have</w:t>
        </w:r>
        <w:r w:rsidR="004F44FB" w:rsidRPr="006C7923">
          <w:rPr>
            <w:rStyle w:val="Hyperlink"/>
            <w:b/>
            <w:bCs/>
          </w:rPr>
          <w:t xml:space="preserve"> </w:t>
        </w:r>
        <w:r w:rsidR="00B74E16" w:rsidRPr="006C7923">
          <w:rPr>
            <w:rStyle w:val="Hyperlink"/>
            <w:b/>
            <w:bCs/>
          </w:rPr>
          <w:t xml:space="preserve">graced Rolls-Royce motor cars </w:t>
        </w:r>
        <w:r w:rsidR="00810C91" w:rsidRPr="006C7923">
          <w:rPr>
            <w:rStyle w:val="Hyperlink"/>
            <w:b/>
            <w:bCs/>
          </w:rPr>
          <w:t>in the modern era for precisely the same reason</w:t>
        </w:r>
      </w:hyperlink>
      <w:r w:rsidR="00810C91" w:rsidRPr="008632A0">
        <w:t xml:space="preserve">. </w:t>
      </w:r>
      <w:r w:rsidR="00A761CD" w:rsidRPr="008632A0">
        <w:t>How different h</w:t>
      </w:r>
      <w:r w:rsidR="0012073F" w:rsidRPr="008632A0">
        <w:t xml:space="preserve">istory </w:t>
      </w:r>
      <w:r w:rsidR="00D96A53" w:rsidRPr="008632A0">
        <w:t xml:space="preserve">would </w:t>
      </w:r>
      <w:r w:rsidR="00A761CD" w:rsidRPr="008632A0">
        <w:t xml:space="preserve">have been had one </w:t>
      </w:r>
      <w:r w:rsidR="006B0346" w:rsidRPr="008632A0">
        <w:t>of his more fanciful efforts</w:t>
      </w:r>
      <w:r w:rsidR="00A761CD" w:rsidRPr="008632A0">
        <w:t xml:space="preserve"> </w:t>
      </w:r>
      <w:r w:rsidR="0051419F" w:rsidRPr="008632A0">
        <w:t xml:space="preserve">– </w:t>
      </w:r>
      <w:r w:rsidR="00A00155" w:rsidRPr="008632A0">
        <w:t xml:space="preserve">The Dreadnought, The Cookie, </w:t>
      </w:r>
      <w:r w:rsidR="00D96A53" w:rsidRPr="008632A0">
        <w:t>Yellow Bi</w:t>
      </w:r>
      <w:r w:rsidR="00D87A64" w:rsidRPr="008632A0">
        <w:t>r</w:t>
      </w:r>
      <w:r w:rsidR="00D96A53" w:rsidRPr="008632A0">
        <w:t>d</w:t>
      </w:r>
      <w:r w:rsidR="006C098E" w:rsidRPr="008632A0">
        <w:t xml:space="preserve">, </w:t>
      </w:r>
      <w:r w:rsidR="00D96A53" w:rsidRPr="008632A0">
        <w:t xml:space="preserve">The Elusive Pimpernel </w:t>
      </w:r>
      <w:r w:rsidR="0051419F" w:rsidRPr="008632A0">
        <w:t xml:space="preserve">– </w:t>
      </w:r>
      <w:r w:rsidR="00D96A53" w:rsidRPr="008632A0">
        <w:t>been adopted</w:t>
      </w:r>
      <w:r w:rsidR="00D87A64" w:rsidRPr="008632A0">
        <w:t xml:space="preserve"> </w:t>
      </w:r>
      <w:r w:rsidR="006C098E" w:rsidRPr="008632A0">
        <w:t>instead</w:t>
      </w:r>
      <w:r w:rsidR="00847670" w:rsidRPr="008632A0">
        <w:t>.</w:t>
      </w:r>
    </w:p>
    <w:p w14:paraId="5299BCAB" w14:textId="77777777" w:rsidR="006C7923" w:rsidRPr="008632A0" w:rsidRDefault="006C7923" w:rsidP="0002016B"/>
    <w:p w14:paraId="11333C29" w14:textId="24A13675" w:rsidR="00E6338B" w:rsidRPr="008632A0" w:rsidRDefault="00306859" w:rsidP="00AF2432">
      <w:pPr>
        <w:rPr>
          <w:b/>
          <w:bCs/>
        </w:rPr>
      </w:pPr>
      <w:r w:rsidRPr="008632A0">
        <w:rPr>
          <w:b/>
          <w:bCs/>
        </w:rPr>
        <w:t>THE BASIS FOR GREATNESS</w:t>
      </w:r>
    </w:p>
    <w:p w14:paraId="7C2D66AC" w14:textId="48768F06" w:rsidR="003107CB" w:rsidRPr="008632A0" w:rsidRDefault="00572A91" w:rsidP="00AF2432">
      <w:r w:rsidRPr="008632A0">
        <w:rPr>
          <w:i/>
          <w:iCs/>
        </w:rPr>
        <w:t>The</w:t>
      </w:r>
      <w:r w:rsidR="00FB1D99" w:rsidRPr="008632A0">
        <w:rPr>
          <w:i/>
          <w:iCs/>
        </w:rPr>
        <w:t xml:space="preserve"> </w:t>
      </w:r>
      <w:r w:rsidR="007E084A" w:rsidRPr="008632A0">
        <w:rPr>
          <w:i/>
          <w:iCs/>
        </w:rPr>
        <w:t>Times</w:t>
      </w:r>
      <w:r w:rsidR="007E084A" w:rsidRPr="008632A0">
        <w:t xml:space="preserve"> </w:t>
      </w:r>
      <w:r w:rsidR="00B37BA2" w:rsidRPr="008632A0">
        <w:t>ad</w:t>
      </w:r>
      <w:r w:rsidR="00FB1D99" w:rsidRPr="008632A0">
        <w:t>vertisement</w:t>
      </w:r>
      <w:r w:rsidR="00B37BA2" w:rsidRPr="008632A0">
        <w:t xml:space="preserve"> also </w:t>
      </w:r>
      <w:r w:rsidR="00F64814" w:rsidRPr="008632A0">
        <w:t xml:space="preserve">assured readers the New Phantom would retain the </w:t>
      </w:r>
      <w:r w:rsidR="004D4887">
        <w:t>“</w:t>
      </w:r>
      <w:r w:rsidR="00F64814" w:rsidRPr="008632A0">
        <w:t>sweet running qualities always associated with Rolls-Royce products</w:t>
      </w:r>
      <w:r w:rsidR="004D4887">
        <w:t>”</w:t>
      </w:r>
      <w:r w:rsidR="00F64814" w:rsidRPr="008632A0">
        <w:t xml:space="preserve">. </w:t>
      </w:r>
      <w:r w:rsidR="00064870" w:rsidRPr="008632A0">
        <w:t>A</w:t>
      </w:r>
      <w:r w:rsidR="00AF2432" w:rsidRPr="008632A0">
        <w:t xml:space="preserve">t this time, Rolls-Royce supplied </w:t>
      </w:r>
      <w:r w:rsidR="003107CB" w:rsidRPr="008632A0">
        <w:t>only</w:t>
      </w:r>
      <w:r w:rsidR="00306859" w:rsidRPr="008632A0">
        <w:t xml:space="preserve"> </w:t>
      </w:r>
      <w:r w:rsidR="003107CB" w:rsidRPr="008632A0">
        <w:t>rolling chassis</w:t>
      </w:r>
      <w:r w:rsidR="00064870" w:rsidRPr="008632A0">
        <w:t xml:space="preserve">, </w:t>
      </w:r>
      <w:r w:rsidR="00D07D44">
        <w:t>with the</w:t>
      </w:r>
      <w:r w:rsidR="00745568" w:rsidRPr="008632A0">
        <w:t xml:space="preserve"> form, styling and appointment of the motor car itself in </w:t>
      </w:r>
      <w:r w:rsidR="00745568" w:rsidRPr="008632A0">
        <w:lastRenderedPageBreak/>
        <w:t xml:space="preserve">the hands of </w:t>
      </w:r>
      <w:r w:rsidR="005F7E09" w:rsidRPr="008632A0">
        <w:t>independent coachbuilders</w:t>
      </w:r>
      <w:r w:rsidR="003A3CD5" w:rsidRPr="008632A0">
        <w:t xml:space="preserve">, who created bespoke bodywork to the </w:t>
      </w:r>
      <w:r w:rsidR="00745568" w:rsidRPr="008632A0">
        <w:t>owner</w:t>
      </w:r>
      <w:r w:rsidR="004D4887">
        <w:t>’</w:t>
      </w:r>
      <w:r w:rsidR="003A3CD5" w:rsidRPr="008632A0">
        <w:t>s specification</w:t>
      </w:r>
      <w:r w:rsidR="00745568" w:rsidRPr="008632A0">
        <w:t xml:space="preserve">. </w:t>
      </w:r>
      <w:r w:rsidR="00A81750" w:rsidRPr="008632A0">
        <w:t xml:space="preserve">Rolls-Royce offered the </w:t>
      </w:r>
      <w:r w:rsidR="000525BA" w:rsidRPr="008632A0">
        <w:t xml:space="preserve">New </w:t>
      </w:r>
      <w:r w:rsidR="00FE13B2" w:rsidRPr="008632A0">
        <w:t xml:space="preserve">Phantom </w:t>
      </w:r>
      <w:r w:rsidR="003107CB" w:rsidRPr="008632A0">
        <w:t>in long</w:t>
      </w:r>
      <w:r w:rsidR="00A81750" w:rsidRPr="008632A0">
        <w:t>-</w:t>
      </w:r>
      <w:r w:rsidR="003107CB" w:rsidRPr="008632A0">
        <w:t xml:space="preserve">wheelbase form, </w:t>
      </w:r>
      <w:r w:rsidR="00A81750" w:rsidRPr="008632A0">
        <w:t xml:space="preserve">suitable for </w:t>
      </w:r>
      <w:r w:rsidR="003107CB" w:rsidRPr="008632A0">
        <w:t xml:space="preserve">formal saloon and limousine designs, and </w:t>
      </w:r>
      <w:r w:rsidR="000B3CEE" w:rsidRPr="008632A0">
        <w:t xml:space="preserve">with a </w:t>
      </w:r>
      <w:r w:rsidR="003107CB" w:rsidRPr="008632A0">
        <w:t xml:space="preserve">shorter wheelbase </w:t>
      </w:r>
      <w:r w:rsidR="000B3CEE" w:rsidRPr="008632A0">
        <w:t xml:space="preserve">ideal for </w:t>
      </w:r>
      <w:r w:rsidR="003107CB" w:rsidRPr="008632A0">
        <w:t>owner</w:t>
      </w:r>
      <w:r w:rsidR="000B3CEE" w:rsidRPr="008632A0">
        <w:t>-</w:t>
      </w:r>
      <w:r w:rsidR="003107CB" w:rsidRPr="008632A0">
        <w:t xml:space="preserve">driver </w:t>
      </w:r>
      <w:r w:rsidR="00F62C19" w:rsidRPr="008632A0">
        <w:t xml:space="preserve">motor cars with </w:t>
      </w:r>
      <w:r w:rsidR="003107CB" w:rsidRPr="008632A0">
        <w:t xml:space="preserve">closed, open and </w:t>
      </w:r>
      <w:r w:rsidR="004D4887">
        <w:t>‘</w:t>
      </w:r>
      <w:r w:rsidR="0051419F" w:rsidRPr="008632A0">
        <w:t>sportier</w:t>
      </w:r>
      <w:r w:rsidR="004D4887">
        <w:t>’</w:t>
      </w:r>
      <w:r w:rsidR="003107CB" w:rsidRPr="008632A0">
        <w:t xml:space="preserve"> coachwork.</w:t>
      </w:r>
    </w:p>
    <w:p w14:paraId="74C8D249" w14:textId="3F9E7D93" w:rsidR="003107CB" w:rsidRPr="008632A0" w:rsidRDefault="008D2F4E" w:rsidP="003107CB">
      <w:r w:rsidRPr="008632A0">
        <w:t>Then as now, Phantom</w:t>
      </w:r>
      <w:r w:rsidR="004D4887">
        <w:t>’</w:t>
      </w:r>
      <w:r w:rsidR="00FC7E21" w:rsidRPr="008632A0">
        <w:t>s generous proportions</w:t>
      </w:r>
      <w:r w:rsidRPr="008632A0">
        <w:t xml:space="preserve"> </w:t>
      </w:r>
      <w:r w:rsidR="00B523DA" w:rsidRPr="008632A0">
        <w:t xml:space="preserve">enabled </w:t>
      </w:r>
      <w:r w:rsidRPr="008632A0">
        <w:t xml:space="preserve">owners </w:t>
      </w:r>
      <w:r w:rsidR="00B523DA" w:rsidRPr="008632A0">
        <w:t xml:space="preserve">to specify almost any detail or indulgence they wished. </w:t>
      </w:r>
      <w:r w:rsidR="007E3C23" w:rsidRPr="008632A0">
        <w:t xml:space="preserve">Some clients asked for </w:t>
      </w:r>
      <w:r w:rsidR="003107CB" w:rsidRPr="008632A0">
        <w:t>concealable writing desk</w:t>
      </w:r>
      <w:r w:rsidR="00450381" w:rsidRPr="008632A0">
        <w:t>s</w:t>
      </w:r>
      <w:r w:rsidR="003107CB" w:rsidRPr="008632A0">
        <w:t xml:space="preserve"> or swivelling occasional seats</w:t>
      </w:r>
      <w:r w:rsidR="007E3C23" w:rsidRPr="008632A0">
        <w:t xml:space="preserve"> in their long-wheelbase limousines</w:t>
      </w:r>
      <w:r w:rsidR="002B6E80" w:rsidRPr="008632A0">
        <w:t xml:space="preserve">, while </w:t>
      </w:r>
      <w:r w:rsidR="003107CB" w:rsidRPr="008632A0">
        <w:t xml:space="preserve">owner-drivers </w:t>
      </w:r>
      <w:r w:rsidR="00053D62" w:rsidRPr="008632A0">
        <w:t xml:space="preserve">are known to have </w:t>
      </w:r>
      <w:r w:rsidR="002B6E80" w:rsidRPr="008632A0">
        <w:t xml:space="preserve">requested </w:t>
      </w:r>
      <w:r w:rsidR="001C3075" w:rsidRPr="008632A0">
        <w:t>safe</w:t>
      </w:r>
      <w:r w:rsidR="00600CF1" w:rsidRPr="008632A0">
        <w:t>s</w:t>
      </w:r>
      <w:r w:rsidR="00053D62" w:rsidRPr="008632A0">
        <w:t xml:space="preserve">, </w:t>
      </w:r>
      <w:r w:rsidR="002B6E80" w:rsidRPr="008632A0">
        <w:t>dedicated space</w:t>
      </w:r>
      <w:r w:rsidR="00600CF1" w:rsidRPr="008632A0">
        <w:t>s</w:t>
      </w:r>
      <w:r w:rsidR="002B6E80" w:rsidRPr="008632A0">
        <w:t xml:space="preserve"> </w:t>
      </w:r>
      <w:r w:rsidR="003107CB" w:rsidRPr="008632A0">
        <w:t>to stow golf clubs</w:t>
      </w:r>
      <w:r w:rsidR="002B6E80" w:rsidRPr="008632A0">
        <w:t xml:space="preserve"> </w:t>
      </w:r>
      <w:r w:rsidR="001C3075" w:rsidRPr="008632A0">
        <w:t>and</w:t>
      </w:r>
      <w:r w:rsidR="00053D62" w:rsidRPr="008632A0">
        <w:t xml:space="preserve"> even</w:t>
      </w:r>
      <w:r w:rsidR="001C3075" w:rsidRPr="008632A0">
        <w:t xml:space="preserve">, in one famous instance, a </w:t>
      </w:r>
      <w:r w:rsidR="003107CB" w:rsidRPr="008632A0">
        <w:t xml:space="preserve">secret compartment </w:t>
      </w:r>
      <w:r w:rsidR="001C3075" w:rsidRPr="008632A0">
        <w:t xml:space="preserve">in which </w:t>
      </w:r>
      <w:r w:rsidR="003107CB" w:rsidRPr="008632A0">
        <w:t>to carry diamonds</w:t>
      </w:r>
      <w:r w:rsidR="002B6E80" w:rsidRPr="008632A0">
        <w:t>.</w:t>
      </w:r>
    </w:p>
    <w:p w14:paraId="72DFFC6A" w14:textId="778A2D76" w:rsidR="00722384" w:rsidRPr="008632A0" w:rsidRDefault="0061492B" w:rsidP="00722384">
      <w:r w:rsidRPr="008632A0">
        <w:t>O</w:t>
      </w:r>
      <w:r w:rsidR="00BF61E7" w:rsidRPr="008632A0">
        <w:t xml:space="preserve">n 8 May 1925, </w:t>
      </w:r>
      <w:r w:rsidR="00BF61E7" w:rsidRPr="008632A0">
        <w:rPr>
          <w:i/>
          <w:iCs/>
        </w:rPr>
        <w:t>The Autocar</w:t>
      </w:r>
      <w:r w:rsidR="00BF61E7" w:rsidRPr="008632A0">
        <w:t xml:space="preserve"> magazine published its review of the new </w:t>
      </w:r>
      <w:r w:rsidR="00722384" w:rsidRPr="008632A0">
        <w:t>model</w:t>
      </w:r>
      <w:r w:rsidR="00957A3A" w:rsidRPr="008632A0">
        <w:t>.</w:t>
      </w:r>
      <w:r w:rsidR="00BF61E7" w:rsidRPr="008632A0">
        <w:t xml:space="preserve"> </w:t>
      </w:r>
      <w:r w:rsidR="004D4887">
        <w:t>“</w:t>
      </w:r>
      <w:r w:rsidR="00BF61E7" w:rsidRPr="008632A0">
        <w:t>Few are the firms engaged in the manufacture of motor cars who enjoy quite such a reputation as Rolls-Royce Ltd,</w:t>
      </w:r>
      <w:r w:rsidR="004D4887">
        <w:t>”</w:t>
      </w:r>
      <w:r w:rsidR="00BF61E7" w:rsidRPr="008632A0">
        <w:t xml:space="preserve"> it </w:t>
      </w:r>
      <w:r w:rsidR="002E2ADC" w:rsidRPr="008632A0">
        <w:t>enthused</w:t>
      </w:r>
      <w:r w:rsidR="00BF61E7" w:rsidRPr="008632A0">
        <w:t xml:space="preserve">. </w:t>
      </w:r>
      <w:r w:rsidR="004D4887">
        <w:t>“</w:t>
      </w:r>
      <w:r w:rsidR="00BF61E7" w:rsidRPr="008632A0">
        <w:t>Almost the conjoined names have become the household word for luxury, and every novelist worthy of the name imparts a distinguished air to any character by crediting him or her with the possession of one of the firm</w:t>
      </w:r>
      <w:r w:rsidR="004D4887">
        <w:t>’</w:t>
      </w:r>
      <w:r w:rsidR="00BF61E7" w:rsidRPr="008632A0">
        <w:t>s cars.</w:t>
      </w:r>
      <w:r w:rsidR="004D4887">
        <w:t>”</w:t>
      </w:r>
      <w:r w:rsidR="00722384" w:rsidRPr="008632A0">
        <w:t xml:space="preserve"> With Phantom, Rolls-Royce had clearly succeeded in not only maintaining</w:t>
      </w:r>
      <w:r w:rsidR="0051419F" w:rsidRPr="008632A0">
        <w:t>,</w:t>
      </w:r>
      <w:r w:rsidR="00722384" w:rsidRPr="008632A0">
        <w:t xml:space="preserve"> but further</w:t>
      </w:r>
      <w:r w:rsidR="009C69D1" w:rsidRPr="008632A0">
        <w:t xml:space="preserve">ing </w:t>
      </w:r>
      <w:r w:rsidR="00722384" w:rsidRPr="008632A0">
        <w:t xml:space="preserve">the qualities established </w:t>
      </w:r>
      <w:r w:rsidR="00DA1442" w:rsidRPr="008632A0">
        <w:t xml:space="preserve">and made famous </w:t>
      </w:r>
      <w:r w:rsidR="00722384" w:rsidRPr="008632A0">
        <w:t xml:space="preserve">by </w:t>
      </w:r>
      <w:r w:rsidR="00DA1442" w:rsidRPr="008632A0">
        <w:t xml:space="preserve">the </w:t>
      </w:r>
      <w:r w:rsidR="00722384" w:rsidRPr="008632A0">
        <w:t>Silver Ghost.</w:t>
      </w:r>
    </w:p>
    <w:p w14:paraId="4FF239E3" w14:textId="77777777" w:rsidR="006C7923" w:rsidRDefault="006C7923" w:rsidP="00A36E44">
      <w:pPr>
        <w:rPr>
          <w:b/>
          <w:bCs/>
        </w:rPr>
      </w:pPr>
    </w:p>
    <w:p w14:paraId="22F1DACC" w14:textId="6EE7DC10" w:rsidR="00E6338B" w:rsidRPr="008632A0" w:rsidRDefault="00391D81" w:rsidP="00A36E44">
      <w:pPr>
        <w:rPr>
          <w:b/>
          <w:bCs/>
        </w:rPr>
      </w:pPr>
      <w:r w:rsidRPr="008632A0">
        <w:rPr>
          <w:b/>
          <w:bCs/>
        </w:rPr>
        <w:t>ONWARDS AND UPWARDS</w:t>
      </w:r>
    </w:p>
    <w:p w14:paraId="573839D2" w14:textId="1AA39ED8" w:rsidR="003107CB" w:rsidRDefault="00714446" w:rsidP="00366218">
      <w:r w:rsidRPr="008632A0">
        <w:t xml:space="preserve">Though </w:t>
      </w:r>
      <w:r w:rsidR="0070612B" w:rsidRPr="008632A0">
        <w:t xml:space="preserve">undoubtedly </w:t>
      </w:r>
      <w:r w:rsidRPr="008632A0">
        <w:t xml:space="preserve">gratifying, such encomiums </w:t>
      </w:r>
      <w:r w:rsidR="0070612B" w:rsidRPr="008632A0">
        <w:t>did not distract Henry Royce</w:t>
      </w:r>
      <w:r w:rsidR="001C5B09" w:rsidRPr="008632A0">
        <w:t xml:space="preserve">. </w:t>
      </w:r>
      <w:r w:rsidR="00740D1B" w:rsidRPr="008632A0">
        <w:t xml:space="preserve">The design of the original New Phantom had closely followed that of its predecessor, Silver Ghost </w:t>
      </w:r>
      <w:r w:rsidR="0051419F" w:rsidRPr="008632A0">
        <w:t xml:space="preserve">– </w:t>
      </w:r>
      <w:r w:rsidR="00740D1B" w:rsidRPr="008632A0">
        <w:t xml:space="preserve">so closely, in fact, that some modern enthusiasts refer to it as a </w:t>
      </w:r>
      <w:r w:rsidR="004D4887">
        <w:t>‘</w:t>
      </w:r>
      <w:r w:rsidR="00740D1B" w:rsidRPr="008632A0">
        <w:t>Super Ghost</w:t>
      </w:r>
      <w:r w:rsidR="004D4887">
        <w:t>’</w:t>
      </w:r>
      <w:r w:rsidR="00740D1B" w:rsidRPr="008632A0">
        <w:t xml:space="preserve">. </w:t>
      </w:r>
      <w:r w:rsidR="00591CAC" w:rsidRPr="008632A0">
        <w:t xml:space="preserve">Over the </w:t>
      </w:r>
      <w:r w:rsidR="00A36E44" w:rsidRPr="008632A0">
        <w:t xml:space="preserve">next four </w:t>
      </w:r>
      <w:r w:rsidR="00591CAC" w:rsidRPr="008632A0">
        <w:t xml:space="preserve">years, Royce </w:t>
      </w:r>
      <w:r w:rsidR="00495E6B" w:rsidRPr="008632A0">
        <w:t xml:space="preserve">continued to </w:t>
      </w:r>
      <w:r w:rsidR="009C69D1" w:rsidRPr="008632A0">
        <w:t>refine his design until</w:t>
      </w:r>
      <w:r w:rsidR="006C7923">
        <w:t>,</w:t>
      </w:r>
      <w:r w:rsidR="009C69D1" w:rsidRPr="008632A0">
        <w:t xml:space="preserve"> </w:t>
      </w:r>
      <w:r w:rsidR="001C5B09" w:rsidRPr="008632A0">
        <w:t xml:space="preserve">in </w:t>
      </w:r>
      <w:r w:rsidR="009C69D1" w:rsidRPr="008632A0">
        <w:t>1929</w:t>
      </w:r>
      <w:r w:rsidR="001C5B09" w:rsidRPr="008632A0">
        <w:t xml:space="preserve">, </w:t>
      </w:r>
      <w:r w:rsidR="001C5B09" w:rsidRPr="008632A0">
        <w:rPr>
          <w:i/>
          <w:iCs/>
        </w:rPr>
        <w:t xml:space="preserve">The Times </w:t>
      </w:r>
      <w:r w:rsidR="001C5B09" w:rsidRPr="008632A0">
        <w:t xml:space="preserve">carried </w:t>
      </w:r>
      <w:r w:rsidR="00D37255" w:rsidRPr="008632A0">
        <w:t xml:space="preserve">a fresh </w:t>
      </w:r>
      <w:r w:rsidR="001C5B09" w:rsidRPr="008632A0">
        <w:t>ad</w:t>
      </w:r>
      <w:r w:rsidR="005B5138" w:rsidRPr="008632A0">
        <w:t>vertisement</w:t>
      </w:r>
      <w:r w:rsidR="00D37255" w:rsidRPr="008632A0">
        <w:t xml:space="preserve"> announcing the arrival of </w:t>
      </w:r>
      <w:r w:rsidR="005B5138" w:rsidRPr="008632A0">
        <w:t>Phantom II</w:t>
      </w:r>
      <w:r w:rsidR="000D07D3" w:rsidRPr="008632A0">
        <w:t>.</w:t>
      </w:r>
      <w:r w:rsidR="00703032">
        <w:t xml:space="preserve"> </w:t>
      </w:r>
      <w:r w:rsidR="00E6654B" w:rsidRPr="008632A0">
        <w:t>The ad</w:t>
      </w:r>
      <w:r w:rsidR="00FB1D99" w:rsidRPr="008632A0">
        <w:t>vertisement</w:t>
      </w:r>
      <w:r w:rsidR="00E6654B" w:rsidRPr="008632A0">
        <w:t xml:space="preserve"> listed all the engineering </w:t>
      </w:r>
      <w:r w:rsidR="007040D9" w:rsidRPr="008632A0">
        <w:t xml:space="preserve">improvements and upgraded </w:t>
      </w:r>
      <w:r w:rsidR="00E6654B" w:rsidRPr="008632A0">
        <w:t xml:space="preserve">components </w:t>
      </w:r>
      <w:r w:rsidR="00366218" w:rsidRPr="008632A0">
        <w:t xml:space="preserve">that </w:t>
      </w:r>
      <w:r w:rsidR="00E6654B" w:rsidRPr="008632A0">
        <w:t>justif</w:t>
      </w:r>
      <w:r w:rsidR="00366218" w:rsidRPr="008632A0">
        <w:t>ied</w:t>
      </w:r>
      <w:r w:rsidR="00E6654B" w:rsidRPr="008632A0">
        <w:t xml:space="preserve"> its designation </w:t>
      </w:r>
      <w:r w:rsidR="003107CB" w:rsidRPr="008632A0">
        <w:t>as an entirely new model</w:t>
      </w:r>
      <w:r w:rsidR="00703032">
        <w:t>.</w:t>
      </w:r>
    </w:p>
    <w:p w14:paraId="47917E47" w14:textId="77777777" w:rsidR="006C7923" w:rsidRPr="008632A0" w:rsidRDefault="006C7923" w:rsidP="00366218"/>
    <w:p w14:paraId="0C6E0E28" w14:textId="77777777" w:rsidR="002B18D8" w:rsidRDefault="002B18D8">
      <w:pPr>
        <w:spacing w:line="259" w:lineRule="auto"/>
        <w:rPr>
          <w:b/>
          <w:bCs/>
        </w:rPr>
      </w:pPr>
      <w:r>
        <w:rPr>
          <w:b/>
          <w:bCs/>
        </w:rPr>
        <w:br w:type="page"/>
      </w:r>
    </w:p>
    <w:p w14:paraId="668E1162" w14:textId="2F167AB4" w:rsidR="0044094B" w:rsidRPr="008632A0" w:rsidRDefault="00391D81" w:rsidP="00E879BE">
      <w:pPr>
        <w:rPr>
          <w:b/>
          <w:bCs/>
        </w:rPr>
      </w:pPr>
      <w:r w:rsidRPr="008632A0">
        <w:rPr>
          <w:b/>
          <w:bCs/>
        </w:rPr>
        <w:lastRenderedPageBreak/>
        <w:t>VIVE LA DIFFÉRENCE</w:t>
      </w:r>
    </w:p>
    <w:p w14:paraId="09F959A0" w14:textId="71D0568F" w:rsidR="0023643D" w:rsidRPr="008632A0" w:rsidRDefault="00B17F0A" w:rsidP="00E879BE">
      <w:r w:rsidRPr="008632A0">
        <w:t xml:space="preserve">Somewhat ironically, the only person who </w:t>
      </w:r>
      <w:r w:rsidR="00DB108C" w:rsidRPr="008632A0">
        <w:t>remained unimpressed was Royce himself</w:t>
      </w:r>
      <w:r w:rsidR="00A63A67" w:rsidRPr="008632A0">
        <w:t xml:space="preserve">, who </w:t>
      </w:r>
      <w:r w:rsidR="008C7B8A" w:rsidRPr="008632A0">
        <w:t xml:space="preserve">insisted that </w:t>
      </w:r>
      <w:r w:rsidR="003107CB" w:rsidRPr="008632A0">
        <w:t xml:space="preserve">even the short-wheelbase Phantom II </w:t>
      </w:r>
      <w:r w:rsidR="008C7B8A" w:rsidRPr="008632A0">
        <w:t xml:space="preserve">was </w:t>
      </w:r>
      <w:r w:rsidR="00BA075D" w:rsidRPr="008632A0">
        <w:t xml:space="preserve">irritatingly </w:t>
      </w:r>
      <w:r w:rsidR="00A63A67" w:rsidRPr="008632A0">
        <w:t xml:space="preserve">oversized </w:t>
      </w:r>
      <w:r w:rsidR="003107CB" w:rsidRPr="008632A0">
        <w:t xml:space="preserve">for his personal use. He </w:t>
      </w:r>
      <w:r w:rsidR="0023643D" w:rsidRPr="008632A0">
        <w:t xml:space="preserve">therefore </w:t>
      </w:r>
      <w:r w:rsidR="003107CB" w:rsidRPr="008632A0">
        <w:t xml:space="preserve">instructed </w:t>
      </w:r>
      <w:r w:rsidR="0023643D" w:rsidRPr="008632A0">
        <w:t xml:space="preserve">his design team to develop a </w:t>
      </w:r>
      <w:r w:rsidR="003107CB" w:rsidRPr="008632A0">
        <w:t>more compact</w:t>
      </w:r>
      <w:r w:rsidR="0023643D" w:rsidRPr="008632A0">
        <w:t>,</w:t>
      </w:r>
      <w:r w:rsidR="003107CB" w:rsidRPr="008632A0">
        <w:t xml:space="preserve"> sporting Phantom II</w:t>
      </w:r>
      <w:r w:rsidR="0023643D" w:rsidRPr="008632A0">
        <w:t xml:space="preserve"> variant</w:t>
      </w:r>
      <w:r w:rsidR="00E9519A" w:rsidRPr="008632A0">
        <w:t xml:space="preserve"> </w:t>
      </w:r>
      <w:r w:rsidR="00703032">
        <w:t xml:space="preserve">which </w:t>
      </w:r>
      <w:r w:rsidR="00E9519A" w:rsidRPr="008632A0">
        <w:t xml:space="preserve">he could enjoy driving </w:t>
      </w:r>
      <w:r w:rsidR="00BD3FC0" w:rsidRPr="008632A0">
        <w:t xml:space="preserve">across France to </w:t>
      </w:r>
      <w:r w:rsidR="00A95DA3" w:rsidRPr="008632A0">
        <w:t>his winter h</w:t>
      </w:r>
      <w:r w:rsidR="009D5665" w:rsidRPr="008632A0">
        <w:t xml:space="preserve">ome </w:t>
      </w:r>
      <w:r w:rsidR="00BD3FC0" w:rsidRPr="008632A0">
        <w:t xml:space="preserve">at Le </w:t>
      </w:r>
      <w:proofErr w:type="spellStart"/>
      <w:r w:rsidR="00BD3FC0" w:rsidRPr="008632A0">
        <w:t>Canadel</w:t>
      </w:r>
      <w:proofErr w:type="spellEnd"/>
      <w:r w:rsidR="00DD2020" w:rsidRPr="008632A0">
        <w:t xml:space="preserve"> on the Côte d</w:t>
      </w:r>
      <w:r w:rsidR="004D4887">
        <w:t>’</w:t>
      </w:r>
      <w:r w:rsidR="00DD2020" w:rsidRPr="008632A0">
        <w:t>Azur</w:t>
      </w:r>
      <w:r w:rsidR="00E600D1" w:rsidRPr="008632A0">
        <w:t>.</w:t>
      </w:r>
    </w:p>
    <w:p w14:paraId="0FB4E370" w14:textId="41B68039" w:rsidR="009B3FCA" w:rsidRPr="008632A0" w:rsidRDefault="00160AD1" w:rsidP="00E879BE">
      <w:r w:rsidRPr="008632A0">
        <w:t xml:space="preserve">The </w:t>
      </w:r>
      <w:r w:rsidR="00D71D16" w:rsidRPr="008632A0">
        <w:t xml:space="preserve">designers </w:t>
      </w:r>
      <w:r w:rsidRPr="008632A0">
        <w:t>dutifully produced a</w:t>
      </w:r>
      <w:r w:rsidR="003107CB" w:rsidRPr="008632A0">
        <w:t xml:space="preserve"> close-coupled car</w:t>
      </w:r>
      <w:r w:rsidRPr="008632A0">
        <w:t xml:space="preserve">, </w:t>
      </w:r>
      <w:r w:rsidR="003107CB" w:rsidRPr="008632A0">
        <w:t xml:space="preserve">26EX </w:t>
      </w:r>
      <w:r w:rsidR="00761391" w:rsidRPr="008632A0">
        <w:t xml:space="preserve">– </w:t>
      </w:r>
      <w:r w:rsidR="004D4887">
        <w:t>‘</w:t>
      </w:r>
      <w:r w:rsidR="004B79A3" w:rsidRPr="008632A0">
        <w:t>EX</w:t>
      </w:r>
      <w:r w:rsidR="004D4887">
        <w:t>’</w:t>
      </w:r>
      <w:r w:rsidR="004B79A3" w:rsidRPr="008632A0">
        <w:t xml:space="preserve"> standing for </w:t>
      </w:r>
      <w:r w:rsidR="004D4887">
        <w:t>‘</w:t>
      </w:r>
      <w:r w:rsidRPr="008632A0">
        <w:t>Experimental</w:t>
      </w:r>
      <w:r w:rsidR="004D4887">
        <w:t>’</w:t>
      </w:r>
      <w:r w:rsidRPr="008632A0">
        <w:t xml:space="preserve"> </w:t>
      </w:r>
      <w:r w:rsidR="00761391" w:rsidRPr="008632A0">
        <w:t xml:space="preserve">– </w:t>
      </w:r>
      <w:r w:rsidR="003107CB" w:rsidRPr="008632A0">
        <w:t xml:space="preserve">on an adapted short </w:t>
      </w:r>
      <w:r w:rsidR="004B79A3" w:rsidRPr="008632A0">
        <w:t xml:space="preserve">Phantom II </w:t>
      </w:r>
      <w:r w:rsidR="003107CB" w:rsidRPr="008632A0">
        <w:t>chassis</w:t>
      </w:r>
      <w:r w:rsidR="00BF1660" w:rsidRPr="008632A0">
        <w:t xml:space="preserve">. </w:t>
      </w:r>
      <w:r w:rsidR="003107CB" w:rsidRPr="008632A0">
        <w:t xml:space="preserve">Records show that </w:t>
      </w:r>
      <w:r w:rsidR="00BF1660" w:rsidRPr="008632A0">
        <w:t xml:space="preserve">neither the Rolls-Royce </w:t>
      </w:r>
      <w:r w:rsidR="003107CB" w:rsidRPr="008632A0">
        <w:t xml:space="preserve">sales department </w:t>
      </w:r>
      <w:r w:rsidR="00360788" w:rsidRPr="008632A0">
        <w:t>n</w:t>
      </w:r>
      <w:r w:rsidR="00BF1660" w:rsidRPr="008632A0">
        <w:t xml:space="preserve">or </w:t>
      </w:r>
      <w:r w:rsidR="003107CB" w:rsidRPr="008632A0">
        <w:t>the factory were keen on the concept</w:t>
      </w:r>
      <w:r w:rsidR="00761391" w:rsidRPr="008632A0">
        <w:t>;</w:t>
      </w:r>
      <w:r w:rsidR="009E0C40" w:rsidRPr="008632A0">
        <w:t xml:space="preserve"> </w:t>
      </w:r>
      <w:r w:rsidR="00BE0031" w:rsidRPr="008632A0">
        <w:t xml:space="preserve">indeed, had it not been intended as </w:t>
      </w:r>
      <w:r w:rsidR="00360788" w:rsidRPr="008632A0">
        <w:t>R</w:t>
      </w:r>
      <w:r w:rsidR="00BE0031" w:rsidRPr="008632A0">
        <w:t>o</w:t>
      </w:r>
      <w:r w:rsidR="00360788" w:rsidRPr="008632A0">
        <w:t>yce</w:t>
      </w:r>
      <w:r w:rsidR="004D4887">
        <w:t>’</w:t>
      </w:r>
      <w:r w:rsidR="00360788" w:rsidRPr="008632A0">
        <w:t>s personal transport</w:t>
      </w:r>
      <w:r w:rsidR="00BE0031" w:rsidRPr="008632A0">
        <w:t xml:space="preserve">, it might </w:t>
      </w:r>
      <w:r w:rsidR="00B92ED8" w:rsidRPr="008632A0">
        <w:t xml:space="preserve">not </w:t>
      </w:r>
      <w:r w:rsidR="00BE0031" w:rsidRPr="008632A0">
        <w:t>have been built at all.</w:t>
      </w:r>
    </w:p>
    <w:p w14:paraId="230F1E82" w14:textId="67C7585F" w:rsidR="003107CB" w:rsidRPr="008632A0" w:rsidRDefault="00BC1B89" w:rsidP="00E879BE">
      <w:r w:rsidRPr="008632A0">
        <w:t xml:space="preserve">As it </w:t>
      </w:r>
      <w:r w:rsidR="00391D81" w:rsidRPr="008632A0">
        <w:t>transpired</w:t>
      </w:r>
      <w:r w:rsidRPr="008632A0">
        <w:t xml:space="preserve">, </w:t>
      </w:r>
      <w:r w:rsidR="009F100A" w:rsidRPr="008632A0">
        <w:t xml:space="preserve">a highly successful </w:t>
      </w:r>
      <w:r w:rsidR="002433A6" w:rsidRPr="008632A0">
        <w:t>continental</w:t>
      </w:r>
      <w:r w:rsidR="009F100A" w:rsidRPr="008632A0">
        <w:t xml:space="preserve"> sales tour </w:t>
      </w:r>
      <w:r w:rsidR="002433A6" w:rsidRPr="008632A0">
        <w:t>demonstrated</w:t>
      </w:r>
      <w:r w:rsidR="009F100A" w:rsidRPr="008632A0">
        <w:t xml:space="preserve"> t</w:t>
      </w:r>
      <w:r w:rsidRPr="008632A0">
        <w:t xml:space="preserve">here </w:t>
      </w:r>
      <w:r w:rsidR="003107CB" w:rsidRPr="008632A0">
        <w:t>was</w:t>
      </w:r>
      <w:r w:rsidR="009F100A" w:rsidRPr="008632A0">
        <w:t>, in fact</w:t>
      </w:r>
      <w:r w:rsidR="002433A6" w:rsidRPr="008632A0">
        <w:t>,</w:t>
      </w:r>
      <w:r w:rsidR="003107CB" w:rsidRPr="008632A0">
        <w:t xml:space="preserve"> </w:t>
      </w:r>
      <w:r w:rsidRPr="008632A0">
        <w:t xml:space="preserve">great </w:t>
      </w:r>
      <w:r w:rsidR="003107CB" w:rsidRPr="008632A0">
        <w:t xml:space="preserve">demand for a car capable of high-speed touring over long distances </w:t>
      </w:r>
      <w:r w:rsidR="000A455C" w:rsidRPr="008632A0">
        <w:t>on the smooth, straight roads of Europe</w:t>
      </w:r>
      <w:r w:rsidR="00703032">
        <w:t xml:space="preserve">. </w:t>
      </w:r>
      <w:r w:rsidR="008B2E42" w:rsidRPr="008632A0">
        <w:t xml:space="preserve">Rolls-Royce </w:t>
      </w:r>
      <w:r w:rsidR="00A81F4A" w:rsidRPr="008632A0">
        <w:t xml:space="preserve">successfully </w:t>
      </w:r>
      <w:r w:rsidR="008B2E42" w:rsidRPr="008632A0">
        <w:t xml:space="preserve">met </w:t>
      </w:r>
      <w:r w:rsidR="00703032">
        <w:t xml:space="preserve">this demand </w:t>
      </w:r>
      <w:r w:rsidR="008B2E42" w:rsidRPr="008632A0">
        <w:t xml:space="preserve">with the </w:t>
      </w:r>
      <w:r w:rsidR="00DA4B44" w:rsidRPr="008632A0">
        <w:t xml:space="preserve">now highly prized </w:t>
      </w:r>
      <w:r w:rsidR="008B2E42" w:rsidRPr="008632A0">
        <w:t>Phantom II Continental</w:t>
      </w:r>
      <w:r w:rsidR="00094C95" w:rsidRPr="008632A0">
        <w:t xml:space="preserve"> </w:t>
      </w:r>
      <w:r w:rsidR="00761391" w:rsidRPr="008632A0">
        <w:t>–</w:t>
      </w:r>
      <w:r w:rsidR="00094C95" w:rsidRPr="008632A0">
        <w:t xml:space="preserve"> </w:t>
      </w:r>
      <w:r w:rsidR="002F7678" w:rsidRPr="008632A0">
        <w:t xml:space="preserve">perhaps the </w:t>
      </w:r>
      <w:r w:rsidR="006E44F9" w:rsidRPr="008632A0">
        <w:t xml:space="preserve">only </w:t>
      </w:r>
      <w:r w:rsidR="002F7678" w:rsidRPr="008632A0">
        <w:t xml:space="preserve">pre-Goodwood </w:t>
      </w:r>
      <w:r w:rsidR="006E44F9" w:rsidRPr="008632A0">
        <w:t xml:space="preserve">Phantom variant </w:t>
      </w:r>
      <w:r w:rsidR="00094C95" w:rsidRPr="008632A0">
        <w:t xml:space="preserve">in which </w:t>
      </w:r>
      <w:r w:rsidR="006E44F9" w:rsidRPr="008632A0">
        <w:t xml:space="preserve">weight, </w:t>
      </w:r>
      <w:r w:rsidR="00557850" w:rsidRPr="008632A0">
        <w:t xml:space="preserve">wind resistance and other </w:t>
      </w:r>
      <w:r w:rsidR="006E44F9" w:rsidRPr="008632A0">
        <w:t>performance</w:t>
      </w:r>
      <w:r w:rsidR="0019698F" w:rsidRPr="008632A0">
        <w:t xml:space="preserve">-related </w:t>
      </w:r>
      <w:r w:rsidR="00557850" w:rsidRPr="008632A0">
        <w:t xml:space="preserve">factors were </w:t>
      </w:r>
      <w:r w:rsidR="002F7678" w:rsidRPr="008632A0">
        <w:t xml:space="preserve">afforded equal </w:t>
      </w:r>
      <w:r w:rsidR="0019698F" w:rsidRPr="008632A0">
        <w:t xml:space="preserve">consideration </w:t>
      </w:r>
      <w:r w:rsidR="002F7678" w:rsidRPr="008632A0">
        <w:t xml:space="preserve">with </w:t>
      </w:r>
      <w:r w:rsidR="0019698F" w:rsidRPr="008632A0">
        <w:t xml:space="preserve">out-and-out </w:t>
      </w:r>
      <w:r w:rsidR="00EB2F67" w:rsidRPr="008632A0">
        <w:t>passenger</w:t>
      </w:r>
      <w:r w:rsidR="00557850" w:rsidRPr="008632A0">
        <w:t xml:space="preserve"> comfort</w:t>
      </w:r>
      <w:r w:rsidR="00EB2F67" w:rsidRPr="008632A0">
        <w:t>.</w:t>
      </w:r>
    </w:p>
    <w:p w14:paraId="5BC14AC7" w14:textId="77777777" w:rsidR="006C7923" w:rsidRDefault="006C7923" w:rsidP="003107CB">
      <w:pPr>
        <w:rPr>
          <w:b/>
          <w:bCs/>
        </w:rPr>
      </w:pPr>
    </w:p>
    <w:p w14:paraId="7FF4372C" w14:textId="0E8692FA" w:rsidR="005434A4" w:rsidRPr="008632A0" w:rsidRDefault="00391D81" w:rsidP="003107CB">
      <w:pPr>
        <w:rPr>
          <w:b/>
          <w:bCs/>
        </w:rPr>
      </w:pPr>
      <w:r w:rsidRPr="008632A0">
        <w:rPr>
          <w:b/>
          <w:bCs/>
        </w:rPr>
        <w:t>A NEW POWER RISING</w:t>
      </w:r>
    </w:p>
    <w:p w14:paraId="4D4FDC72" w14:textId="71957708" w:rsidR="00F404F4" w:rsidRPr="008632A0" w:rsidRDefault="003107CB" w:rsidP="003107CB">
      <w:r w:rsidRPr="008632A0">
        <w:t>By the time of R</w:t>
      </w:r>
      <w:r w:rsidR="007F7E44" w:rsidRPr="008632A0">
        <w:t>oyce</w:t>
      </w:r>
      <w:r w:rsidR="004D4887">
        <w:t>’</w:t>
      </w:r>
      <w:r w:rsidRPr="008632A0">
        <w:t>s death in 1933</w:t>
      </w:r>
      <w:r w:rsidR="007F7E44" w:rsidRPr="008632A0">
        <w:t>, the com</w:t>
      </w:r>
      <w:r w:rsidRPr="008632A0">
        <w:t xml:space="preserve">pany </w:t>
      </w:r>
      <w:r w:rsidR="007739FD" w:rsidRPr="008632A0">
        <w:t xml:space="preserve">was already </w:t>
      </w:r>
      <w:r w:rsidR="00AB417F" w:rsidRPr="008632A0">
        <w:t xml:space="preserve">only too </w:t>
      </w:r>
      <w:r w:rsidR="007739FD" w:rsidRPr="008632A0">
        <w:t xml:space="preserve">aware that </w:t>
      </w:r>
      <w:r w:rsidR="00D908C5" w:rsidRPr="008632A0">
        <w:t>luxury</w:t>
      </w:r>
      <w:r w:rsidR="00FB1D99" w:rsidRPr="008632A0">
        <w:t xml:space="preserve"> </w:t>
      </w:r>
      <w:r w:rsidR="00D908C5" w:rsidRPr="008632A0">
        <w:t xml:space="preserve">car customers </w:t>
      </w:r>
      <w:r w:rsidRPr="008632A0">
        <w:t xml:space="preserve">were </w:t>
      </w:r>
      <w:r w:rsidR="00055440" w:rsidRPr="008632A0">
        <w:t xml:space="preserve">seeking </w:t>
      </w:r>
      <w:r w:rsidR="00D908C5" w:rsidRPr="008632A0">
        <w:t xml:space="preserve">models </w:t>
      </w:r>
      <w:r w:rsidR="00427851" w:rsidRPr="008632A0">
        <w:t xml:space="preserve">that offered </w:t>
      </w:r>
      <w:r w:rsidRPr="008632A0">
        <w:t>more power</w:t>
      </w:r>
      <w:r w:rsidR="00427851" w:rsidRPr="008632A0">
        <w:t xml:space="preserve"> </w:t>
      </w:r>
      <w:r w:rsidRPr="008632A0">
        <w:t>without sacrific</w:t>
      </w:r>
      <w:r w:rsidR="007739FD" w:rsidRPr="008632A0">
        <w:t>ing comfort</w:t>
      </w:r>
      <w:r w:rsidRPr="008632A0">
        <w:t xml:space="preserve"> </w:t>
      </w:r>
      <w:r w:rsidR="00D908C5" w:rsidRPr="008632A0">
        <w:t xml:space="preserve">or </w:t>
      </w:r>
      <w:r w:rsidRPr="008632A0">
        <w:t>excellence</w:t>
      </w:r>
      <w:r w:rsidR="00D908C5" w:rsidRPr="008632A0">
        <w:t xml:space="preserve">. </w:t>
      </w:r>
      <w:r w:rsidR="00E3639E" w:rsidRPr="008632A0">
        <w:t>American c</w:t>
      </w:r>
      <w:r w:rsidR="00C50C98" w:rsidRPr="008632A0">
        <w:t xml:space="preserve">ompetitors including </w:t>
      </w:r>
      <w:r w:rsidRPr="008632A0">
        <w:t xml:space="preserve">Cadillac, Lincoln and Packard were </w:t>
      </w:r>
      <w:r w:rsidR="00C50C98" w:rsidRPr="008632A0">
        <w:t xml:space="preserve">responding with </w:t>
      </w:r>
      <w:r w:rsidR="00795FEA" w:rsidRPr="008632A0">
        <w:t xml:space="preserve">straight-8, </w:t>
      </w:r>
      <w:r w:rsidRPr="008632A0">
        <w:t xml:space="preserve">V12 and even </w:t>
      </w:r>
      <w:r w:rsidR="00391D81" w:rsidRPr="008632A0">
        <w:t>V</w:t>
      </w:r>
      <w:r w:rsidRPr="008632A0">
        <w:t>16-cylinder engines</w:t>
      </w:r>
      <w:r w:rsidR="00795FEA" w:rsidRPr="008632A0">
        <w:t xml:space="preserve">, which </w:t>
      </w:r>
      <w:r w:rsidR="00F404F4" w:rsidRPr="008632A0">
        <w:t>were rapidly eclipsing the large-horsepower, in-line six-cylinder units that had served Rolls-Royce so well for so long.</w:t>
      </w:r>
    </w:p>
    <w:p w14:paraId="11EF19BF" w14:textId="0205501D" w:rsidR="00614AD7" w:rsidRPr="008632A0" w:rsidRDefault="004A0C27" w:rsidP="003107CB">
      <w:r w:rsidRPr="008632A0">
        <w:t>Given this commercial pressure and the company</w:t>
      </w:r>
      <w:r w:rsidR="004D4887">
        <w:t>’</w:t>
      </w:r>
      <w:r w:rsidRPr="008632A0">
        <w:t xml:space="preserve">s proven </w:t>
      </w:r>
      <w:r w:rsidR="003107CB" w:rsidRPr="008632A0">
        <w:t xml:space="preserve">experience </w:t>
      </w:r>
      <w:r w:rsidRPr="008632A0">
        <w:t xml:space="preserve">in designing and building </w:t>
      </w:r>
      <w:proofErr w:type="gramStart"/>
      <w:r w:rsidR="003107CB" w:rsidRPr="008632A0">
        <w:t>aero-engines</w:t>
      </w:r>
      <w:proofErr w:type="gramEnd"/>
      <w:r w:rsidRPr="008632A0">
        <w:t>,</w:t>
      </w:r>
      <w:r w:rsidR="003107CB" w:rsidRPr="008632A0">
        <w:t xml:space="preserve"> it was inevitable that the next Phantom would have a V12 engine. </w:t>
      </w:r>
      <w:r w:rsidR="00BD0535" w:rsidRPr="008632A0">
        <w:t xml:space="preserve">In accordance with </w:t>
      </w:r>
      <w:r w:rsidR="003107CB" w:rsidRPr="008632A0">
        <w:t xml:space="preserve">tradition, </w:t>
      </w:r>
      <w:r w:rsidR="00BD0535" w:rsidRPr="008632A0">
        <w:t>Phantom III</w:t>
      </w:r>
      <w:r w:rsidR="004D4887">
        <w:t>’</w:t>
      </w:r>
      <w:r w:rsidR="00FB6A03" w:rsidRPr="008632A0">
        <w:t xml:space="preserve">s arrival in 1936 </w:t>
      </w:r>
      <w:r w:rsidR="003107CB" w:rsidRPr="008632A0">
        <w:t xml:space="preserve">was announced in </w:t>
      </w:r>
      <w:r w:rsidR="003107CB" w:rsidRPr="008632A0">
        <w:rPr>
          <w:i/>
          <w:iCs/>
        </w:rPr>
        <w:t>The Times</w:t>
      </w:r>
      <w:r w:rsidR="001971D6" w:rsidRPr="008632A0">
        <w:t xml:space="preserve">, which informed the public that </w:t>
      </w:r>
      <w:r w:rsidR="004D4887">
        <w:t>“</w:t>
      </w:r>
      <w:r w:rsidR="001971D6" w:rsidRPr="008632A0">
        <w:t>m</w:t>
      </w:r>
      <w:r w:rsidR="003107CB" w:rsidRPr="008632A0">
        <w:t>any outstanding features distinguish this car from its famous predecessor the Phantom II</w:t>
      </w:r>
      <w:r w:rsidR="004D4887">
        <w:t>”</w:t>
      </w:r>
      <w:r w:rsidR="001971D6" w:rsidRPr="008632A0">
        <w:t>.</w:t>
      </w:r>
    </w:p>
    <w:p w14:paraId="518698CF" w14:textId="5B768552" w:rsidR="005E1195" w:rsidRPr="008632A0" w:rsidRDefault="008110CA" w:rsidP="003107CB">
      <w:r w:rsidRPr="008632A0">
        <w:lastRenderedPageBreak/>
        <w:t xml:space="preserve">Chief among these was the new engine, with </w:t>
      </w:r>
      <w:r w:rsidR="003107CB" w:rsidRPr="008632A0">
        <w:t xml:space="preserve">12 cylinders </w:t>
      </w:r>
      <w:r w:rsidR="004D4887">
        <w:t>“</w:t>
      </w:r>
      <w:r w:rsidR="003107CB" w:rsidRPr="008632A0">
        <w:t>giving greater engine smoothness, flexibility, silence and acceleration</w:t>
      </w:r>
      <w:r w:rsidR="004D4887">
        <w:t>”</w:t>
      </w:r>
      <w:r w:rsidRPr="008632A0">
        <w:t xml:space="preserve"> – all </w:t>
      </w:r>
      <w:r w:rsidR="004F176C" w:rsidRPr="008632A0">
        <w:t xml:space="preserve">key requirements for </w:t>
      </w:r>
      <w:r w:rsidR="00836AD3" w:rsidRPr="008632A0">
        <w:t>Rolls-Royce</w:t>
      </w:r>
      <w:r w:rsidR="004D4887">
        <w:t>’</w:t>
      </w:r>
      <w:r w:rsidR="00836AD3" w:rsidRPr="008632A0">
        <w:t xml:space="preserve">s fabled </w:t>
      </w:r>
      <w:r w:rsidR="004F3E0F" w:rsidRPr="008632A0">
        <w:t>effortless progress</w:t>
      </w:r>
      <w:r w:rsidR="004F176C" w:rsidRPr="008632A0">
        <w:t xml:space="preserve">. </w:t>
      </w:r>
      <w:r w:rsidR="009122C1" w:rsidRPr="008632A0">
        <w:t xml:space="preserve">The </w:t>
      </w:r>
      <w:r w:rsidR="00A100E4" w:rsidRPr="008632A0">
        <w:t xml:space="preserve">new </w:t>
      </w:r>
      <w:r w:rsidR="009122C1" w:rsidRPr="008632A0">
        <w:t xml:space="preserve">V12 engine was also </w:t>
      </w:r>
      <w:r w:rsidR="00794DD5" w:rsidRPr="008632A0">
        <w:t xml:space="preserve">more compact </w:t>
      </w:r>
      <w:r w:rsidR="009122C1" w:rsidRPr="008632A0">
        <w:t xml:space="preserve">than the </w:t>
      </w:r>
      <w:r w:rsidR="00A100E4" w:rsidRPr="008632A0">
        <w:t xml:space="preserve">old straight-6, </w:t>
      </w:r>
      <w:r w:rsidR="00FA4CD6" w:rsidRPr="008632A0">
        <w:t>allow</w:t>
      </w:r>
      <w:r w:rsidR="00E46D19" w:rsidRPr="008632A0">
        <w:t>ing</w:t>
      </w:r>
      <w:r w:rsidR="00FA4CD6" w:rsidRPr="008632A0">
        <w:t xml:space="preserve"> a shorter bonnet and larger passenger compartment. Most importantly, however, it delivered the increased power </w:t>
      </w:r>
      <w:r w:rsidR="00FE187D" w:rsidRPr="008632A0">
        <w:t>customer</w:t>
      </w:r>
      <w:r w:rsidR="00055440" w:rsidRPr="008632A0">
        <w:t>s</w:t>
      </w:r>
      <w:r w:rsidR="00FA4CD6" w:rsidRPr="008632A0">
        <w:t xml:space="preserve"> </w:t>
      </w:r>
      <w:r w:rsidR="00FE187D" w:rsidRPr="008632A0">
        <w:t>demanded</w:t>
      </w:r>
      <w:r w:rsidR="00FA4CD6" w:rsidRPr="008632A0">
        <w:t xml:space="preserve"> </w:t>
      </w:r>
      <w:r w:rsidR="00F8232E" w:rsidRPr="008632A0">
        <w:t>–</w:t>
      </w:r>
      <w:r w:rsidR="00FE187D" w:rsidRPr="008632A0">
        <w:t xml:space="preserve"> </w:t>
      </w:r>
      <w:r w:rsidR="00FA4CD6" w:rsidRPr="008632A0">
        <w:t>165</w:t>
      </w:r>
      <w:r w:rsidR="00F8232E" w:rsidRPr="008632A0">
        <w:t xml:space="preserve"> </w:t>
      </w:r>
      <w:r w:rsidR="00FA4CD6" w:rsidRPr="008632A0">
        <w:t>H</w:t>
      </w:r>
      <w:r w:rsidR="009C5B63" w:rsidRPr="008632A0">
        <w:t>.</w:t>
      </w:r>
      <w:r w:rsidR="00FA4CD6" w:rsidRPr="008632A0">
        <w:t>P</w:t>
      </w:r>
      <w:r w:rsidR="009C5B63" w:rsidRPr="008632A0">
        <w:t>.</w:t>
      </w:r>
      <w:r w:rsidR="00FA4CD6" w:rsidRPr="008632A0">
        <w:t xml:space="preserve"> against the 120</w:t>
      </w:r>
      <w:r w:rsidR="00F8232E" w:rsidRPr="008632A0">
        <w:t xml:space="preserve"> </w:t>
      </w:r>
      <w:r w:rsidR="00FA4CD6" w:rsidRPr="008632A0">
        <w:t>H</w:t>
      </w:r>
      <w:r w:rsidR="00F8232E" w:rsidRPr="008632A0">
        <w:t>.</w:t>
      </w:r>
      <w:r w:rsidR="00FA4CD6" w:rsidRPr="008632A0">
        <w:t>P</w:t>
      </w:r>
      <w:r w:rsidR="00F8232E" w:rsidRPr="008632A0">
        <w:t>.</w:t>
      </w:r>
      <w:r w:rsidR="00FA4CD6" w:rsidRPr="008632A0">
        <w:t xml:space="preserve"> </w:t>
      </w:r>
      <w:r w:rsidR="00FE187D" w:rsidRPr="008632A0">
        <w:t xml:space="preserve">of </w:t>
      </w:r>
      <w:r w:rsidR="00FA4CD6" w:rsidRPr="008632A0">
        <w:t>Phantom II, rising to 180 H</w:t>
      </w:r>
      <w:r w:rsidR="00F8232E" w:rsidRPr="008632A0">
        <w:t>.</w:t>
      </w:r>
      <w:r w:rsidR="00FA4CD6" w:rsidRPr="008632A0">
        <w:t>P</w:t>
      </w:r>
      <w:r w:rsidR="00F8232E" w:rsidRPr="008632A0">
        <w:t>.</w:t>
      </w:r>
      <w:r w:rsidR="00FA4CD6" w:rsidRPr="008632A0">
        <w:t xml:space="preserve"> in later cars.</w:t>
      </w:r>
    </w:p>
    <w:p w14:paraId="5D5871C6" w14:textId="6538DAED" w:rsidR="00614AD7" w:rsidRPr="008632A0" w:rsidRDefault="004F3E0F" w:rsidP="003107CB">
      <w:r w:rsidRPr="008632A0">
        <w:t xml:space="preserve">Comfort was further </w:t>
      </w:r>
      <w:r w:rsidR="001C779C" w:rsidRPr="008632A0">
        <w:t xml:space="preserve">improved </w:t>
      </w:r>
      <w:r w:rsidRPr="008632A0">
        <w:t xml:space="preserve">with </w:t>
      </w:r>
      <w:r w:rsidR="003107CB" w:rsidRPr="008632A0">
        <w:t>independent front wheel suspension.</w:t>
      </w:r>
      <w:r w:rsidR="005E1195" w:rsidRPr="008632A0">
        <w:t xml:space="preserve"> </w:t>
      </w:r>
      <w:r w:rsidR="004D4887">
        <w:t>“</w:t>
      </w:r>
      <w:r w:rsidR="003107CB" w:rsidRPr="008632A0">
        <w:t>This is particularly noticeable in the back seats under all road conditions and is further enhanced by remarkable road holding qualities and stability on corners even at high speeds</w:t>
      </w:r>
      <w:r w:rsidR="004D4887">
        <w:t>”</w:t>
      </w:r>
      <w:r w:rsidR="001C779C" w:rsidRPr="008632A0">
        <w:t xml:space="preserve">, the </w:t>
      </w:r>
      <w:r w:rsidR="005E1195" w:rsidRPr="008632A0">
        <w:t xml:space="preserve">advertisement </w:t>
      </w:r>
      <w:r w:rsidR="001C779C" w:rsidRPr="008632A0">
        <w:t>noted</w:t>
      </w:r>
      <w:r w:rsidR="00967564" w:rsidRPr="008632A0">
        <w:t xml:space="preserve">, while </w:t>
      </w:r>
      <w:r w:rsidR="0089383B" w:rsidRPr="008632A0">
        <w:t>Phantom III</w:t>
      </w:r>
      <w:r w:rsidR="004D4887">
        <w:t>’</w:t>
      </w:r>
      <w:r w:rsidR="0089383B" w:rsidRPr="008632A0">
        <w:t xml:space="preserve">s </w:t>
      </w:r>
      <w:r w:rsidR="003107CB" w:rsidRPr="008632A0">
        <w:t xml:space="preserve">new chassis frame </w:t>
      </w:r>
      <w:r w:rsidR="0089383B" w:rsidRPr="008632A0">
        <w:t xml:space="preserve">allowed </w:t>
      </w:r>
      <w:r w:rsidR="003107CB" w:rsidRPr="008632A0">
        <w:t>for wider</w:t>
      </w:r>
      <w:r w:rsidR="0089383B" w:rsidRPr="008632A0">
        <w:t xml:space="preserve">, </w:t>
      </w:r>
      <w:r w:rsidR="003107CB" w:rsidRPr="008632A0">
        <w:t>more comfortable back seats</w:t>
      </w:r>
      <w:r w:rsidR="00967564" w:rsidRPr="008632A0">
        <w:t>.</w:t>
      </w:r>
    </w:p>
    <w:p w14:paraId="515490AC" w14:textId="215E897D" w:rsidR="003107CB" w:rsidRPr="008632A0" w:rsidRDefault="00614AD7" w:rsidP="003107CB">
      <w:r w:rsidRPr="008632A0">
        <w:t>And i</w:t>
      </w:r>
      <w:r w:rsidR="00967564" w:rsidRPr="008632A0">
        <w:t>t wasn</w:t>
      </w:r>
      <w:r w:rsidR="004D4887">
        <w:t>’</w:t>
      </w:r>
      <w:r w:rsidR="00967564" w:rsidRPr="008632A0">
        <w:t xml:space="preserve">t just </w:t>
      </w:r>
      <w:r w:rsidR="0089383B" w:rsidRPr="008632A0">
        <w:t>pass</w:t>
      </w:r>
      <w:r w:rsidR="00967564" w:rsidRPr="008632A0">
        <w:t xml:space="preserve">engers who </w:t>
      </w:r>
      <w:r w:rsidRPr="008632A0">
        <w:t>benefited</w:t>
      </w:r>
      <w:r w:rsidR="00852C3A" w:rsidRPr="008632A0">
        <w:t>. A</w:t>
      </w:r>
      <w:r w:rsidR="004E197E" w:rsidRPr="008632A0">
        <w:t xml:space="preserve">s the </w:t>
      </w:r>
      <w:r w:rsidR="005E1195" w:rsidRPr="008632A0">
        <w:t>advertisement</w:t>
      </w:r>
      <w:r w:rsidR="004E197E" w:rsidRPr="008632A0">
        <w:t xml:space="preserve"> pointed out, </w:t>
      </w:r>
      <w:r w:rsidR="00017F2B" w:rsidRPr="008632A0">
        <w:t xml:space="preserve">Phantom III made life </w:t>
      </w:r>
      <w:r w:rsidR="007D4E08" w:rsidRPr="008632A0">
        <w:t xml:space="preserve">more relaxing </w:t>
      </w:r>
      <w:r w:rsidR="00017F2B" w:rsidRPr="008632A0">
        <w:t xml:space="preserve">for </w:t>
      </w:r>
      <w:r w:rsidR="00601D0B" w:rsidRPr="008632A0">
        <w:t xml:space="preserve">owner-drivers and </w:t>
      </w:r>
      <w:r w:rsidR="00017F2B" w:rsidRPr="008632A0">
        <w:t>chauffeurs, too</w:t>
      </w:r>
      <w:r w:rsidR="00852C3A" w:rsidRPr="008632A0">
        <w:t xml:space="preserve">, explaining: </w:t>
      </w:r>
      <w:r w:rsidR="004D4887">
        <w:t>“</w:t>
      </w:r>
      <w:r w:rsidRPr="008632A0">
        <w:t>A</w:t>
      </w:r>
      <w:r w:rsidR="003107CB" w:rsidRPr="008632A0">
        <w:t xml:space="preserve"> modification in the position of the change-speed </w:t>
      </w:r>
      <w:r w:rsidRPr="008632A0">
        <w:t>[</w:t>
      </w:r>
      <w:r w:rsidR="003107CB" w:rsidRPr="008632A0">
        <w:t>gear lever</w:t>
      </w:r>
      <w:r w:rsidR="00017F2B" w:rsidRPr="008632A0">
        <w:t xml:space="preserve">] </w:t>
      </w:r>
      <w:r w:rsidR="003107CB" w:rsidRPr="008632A0">
        <w:t>and brake levers gives easy entrance to the driver</w:t>
      </w:r>
      <w:r w:rsidR="004D4887">
        <w:t>’</w:t>
      </w:r>
      <w:r w:rsidR="003107CB" w:rsidRPr="008632A0">
        <w:t>s seat from the offside</w:t>
      </w:r>
      <w:r w:rsidR="00E11819" w:rsidRPr="008632A0">
        <w:t>…</w:t>
      </w:r>
      <w:r w:rsidR="006C7923">
        <w:t xml:space="preserve"> </w:t>
      </w:r>
      <w:r w:rsidR="00E11819" w:rsidRPr="008632A0">
        <w:t>t</w:t>
      </w:r>
      <w:r w:rsidR="003107CB" w:rsidRPr="008632A0">
        <w:t>he steering is lighter in operation, has a larger steering lock and the car is more easily manoeuvred by reason of the shorter wheelbase.</w:t>
      </w:r>
      <w:r w:rsidR="004D4887">
        <w:t>”</w:t>
      </w:r>
    </w:p>
    <w:p w14:paraId="6C1DE2C3" w14:textId="6B580468" w:rsidR="003107CB" w:rsidRPr="008632A0" w:rsidRDefault="00B503BC" w:rsidP="008E4835">
      <w:r w:rsidRPr="008632A0">
        <w:t>Phantom II</w:t>
      </w:r>
      <w:r w:rsidR="00F43248" w:rsidRPr="008632A0">
        <w:t>I</w:t>
      </w:r>
      <w:r w:rsidRPr="008632A0">
        <w:t xml:space="preserve"> was </w:t>
      </w:r>
      <w:r w:rsidR="003107CB" w:rsidRPr="008632A0">
        <w:t xml:space="preserve">suited to </w:t>
      </w:r>
      <w:r w:rsidRPr="008632A0">
        <w:t xml:space="preserve">all manner </w:t>
      </w:r>
      <w:r w:rsidR="003107CB" w:rsidRPr="008632A0">
        <w:t>of coachwork styles</w:t>
      </w:r>
      <w:r w:rsidR="00CB7CBE" w:rsidRPr="008632A0">
        <w:t xml:space="preserve">, and both owner-driver and chauffeured use. </w:t>
      </w:r>
      <w:r w:rsidR="008E4835" w:rsidRPr="008632A0">
        <w:t xml:space="preserve">And while it </w:t>
      </w:r>
      <w:r w:rsidR="003107CB" w:rsidRPr="008632A0">
        <w:t xml:space="preserve">was never able to beat its American rivals on price, such was </w:t>
      </w:r>
      <w:r w:rsidR="008E4835" w:rsidRPr="008632A0">
        <w:t>Rolls-Royce</w:t>
      </w:r>
      <w:r w:rsidR="004D4887">
        <w:t>’</w:t>
      </w:r>
      <w:r w:rsidR="008E4835" w:rsidRPr="008632A0">
        <w:t>s reputation</w:t>
      </w:r>
      <w:r w:rsidR="005E248D" w:rsidRPr="008632A0">
        <w:t xml:space="preserve"> that </w:t>
      </w:r>
      <w:r w:rsidR="003107CB" w:rsidRPr="008632A0">
        <w:t xml:space="preserve">it </w:t>
      </w:r>
      <w:r w:rsidR="005E248D" w:rsidRPr="008632A0">
        <w:t xml:space="preserve">remained the </w:t>
      </w:r>
      <w:r w:rsidR="00E33B2E" w:rsidRPr="008632A0">
        <w:t xml:space="preserve">only choice for those </w:t>
      </w:r>
      <w:r w:rsidR="003107CB" w:rsidRPr="008632A0">
        <w:t xml:space="preserve">who wanted to experience </w:t>
      </w:r>
      <w:r w:rsidR="0000447A" w:rsidRPr="008632A0">
        <w:t xml:space="preserve">the greatest possible comfort </w:t>
      </w:r>
      <w:r w:rsidR="003107CB" w:rsidRPr="008632A0">
        <w:t>and be seen to be driving the very best.</w:t>
      </w:r>
    </w:p>
    <w:p w14:paraId="58519A59" w14:textId="77777777" w:rsidR="006C7923" w:rsidRDefault="006C7923" w:rsidP="003107CB">
      <w:pPr>
        <w:rPr>
          <w:b/>
          <w:bCs/>
        </w:rPr>
      </w:pPr>
    </w:p>
    <w:p w14:paraId="5B44F7D2" w14:textId="42CD480B" w:rsidR="00E33B2E" w:rsidRPr="008632A0" w:rsidRDefault="005E1195" w:rsidP="003107CB">
      <w:pPr>
        <w:rPr>
          <w:b/>
          <w:bCs/>
        </w:rPr>
      </w:pPr>
      <w:r w:rsidRPr="008632A0">
        <w:rPr>
          <w:b/>
          <w:bCs/>
        </w:rPr>
        <w:t>A CHANGING WORLD</w:t>
      </w:r>
    </w:p>
    <w:p w14:paraId="55D3787D" w14:textId="3DCA58C7" w:rsidR="00410CD6" w:rsidRPr="008632A0" w:rsidRDefault="005E07C0" w:rsidP="003107CB">
      <w:r w:rsidRPr="008632A0">
        <w:t>T</w:t>
      </w:r>
      <w:r w:rsidR="003107CB" w:rsidRPr="008632A0">
        <w:t xml:space="preserve">he Phantom </w:t>
      </w:r>
      <w:r w:rsidRPr="008632A0">
        <w:t xml:space="preserve">name had graced </w:t>
      </w:r>
      <w:r w:rsidR="003107CB" w:rsidRPr="008632A0">
        <w:t>the very best of the best cars in the world for some 14 years</w:t>
      </w:r>
      <w:r w:rsidRPr="008632A0">
        <w:t xml:space="preserve"> when war broke out in 1939. </w:t>
      </w:r>
      <w:r w:rsidR="0039625C" w:rsidRPr="008632A0">
        <w:t>Rolls-Royce ceased all motor car production, and when peace retu</w:t>
      </w:r>
      <w:r w:rsidR="00410CD6" w:rsidRPr="008632A0">
        <w:t>r</w:t>
      </w:r>
      <w:r w:rsidR="0039625C" w:rsidRPr="008632A0">
        <w:t xml:space="preserve">ned in 1945, </w:t>
      </w:r>
      <w:r w:rsidR="00410CD6" w:rsidRPr="008632A0">
        <w:t xml:space="preserve">the company found itself in an entirely </w:t>
      </w:r>
      <w:r w:rsidR="003107CB" w:rsidRPr="008632A0">
        <w:t>different world</w:t>
      </w:r>
      <w:r w:rsidR="00084B2F" w:rsidRPr="008632A0">
        <w:t xml:space="preserve"> – but one it had </w:t>
      </w:r>
      <w:r w:rsidR="0045034B" w:rsidRPr="008632A0">
        <w:t>anticipated and prepared for</w:t>
      </w:r>
      <w:r w:rsidR="00410CD6" w:rsidRPr="008632A0">
        <w:t>.</w:t>
      </w:r>
    </w:p>
    <w:p w14:paraId="5191555D" w14:textId="35CA182E" w:rsidR="003107CB" w:rsidRPr="008632A0" w:rsidRDefault="00E37FB9" w:rsidP="003107CB">
      <w:r w:rsidRPr="008632A0">
        <w:t xml:space="preserve">Rolls-Royce had correctly foreseen </w:t>
      </w:r>
      <w:r w:rsidR="00DF46E2" w:rsidRPr="008632A0">
        <w:t xml:space="preserve">that under post-war austerity, it would </w:t>
      </w:r>
      <w:r w:rsidRPr="008632A0">
        <w:t xml:space="preserve">need to make </w:t>
      </w:r>
      <w:r w:rsidR="00DF46E2" w:rsidRPr="008632A0">
        <w:t xml:space="preserve">its </w:t>
      </w:r>
      <w:r w:rsidR="009F376A" w:rsidRPr="008632A0">
        <w:t xml:space="preserve">motor </w:t>
      </w:r>
      <w:r w:rsidR="00DF46E2" w:rsidRPr="008632A0">
        <w:t>car</w:t>
      </w:r>
      <w:r w:rsidR="00497585" w:rsidRPr="008632A0">
        <w:t>s</w:t>
      </w:r>
      <w:r w:rsidR="00DF46E2" w:rsidRPr="008632A0">
        <w:t xml:space="preserve"> </w:t>
      </w:r>
      <w:r w:rsidR="003107CB" w:rsidRPr="008632A0">
        <w:t>less complex, easier to service</w:t>
      </w:r>
      <w:r w:rsidR="0025121F" w:rsidRPr="008632A0">
        <w:t>,</w:t>
      </w:r>
      <w:r w:rsidR="003107CB" w:rsidRPr="008632A0">
        <w:t xml:space="preserve"> much less expensive to produce and </w:t>
      </w:r>
      <w:r w:rsidR="00FF7588" w:rsidRPr="008632A0">
        <w:t xml:space="preserve">able to use </w:t>
      </w:r>
      <w:r w:rsidR="003107CB" w:rsidRPr="008632A0">
        <w:t>common parts</w:t>
      </w:r>
      <w:r w:rsidR="0025121F" w:rsidRPr="008632A0">
        <w:t xml:space="preserve">. </w:t>
      </w:r>
      <w:r w:rsidR="000D5B00" w:rsidRPr="008632A0">
        <w:t xml:space="preserve">At the same time, it was </w:t>
      </w:r>
      <w:r w:rsidR="003107CB" w:rsidRPr="008632A0">
        <w:t>adamant that there would be no reduction in quality.</w:t>
      </w:r>
    </w:p>
    <w:p w14:paraId="0257451E" w14:textId="60DA1B12" w:rsidR="00497585" w:rsidRPr="008632A0" w:rsidRDefault="00F0182E" w:rsidP="003107CB">
      <w:r w:rsidRPr="008632A0">
        <w:lastRenderedPageBreak/>
        <w:t xml:space="preserve">Its solution was the Rationalised Range, which debuted in 1946 with </w:t>
      </w:r>
      <w:r w:rsidR="003107CB" w:rsidRPr="008632A0">
        <w:t>Silver Wraith</w:t>
      </w:r>
      <w:r w:rsidR="009340D3" w:rsidRPr="008632A0">
        <w:t xml:space="preserve">. Its </w:t>
      </w:r>
      <w:r w:rsidR="003107CB" w:rsidRPr="008632A0">
        <w:t>new straight-</w:t>
      </w:r>
      <w:r w:rsidR="009F376A" w:rsidRPr="008632A0">
        <w:t>6-cylinder</w:t>
      </w:r>
      <w:r w:rsidR="003107CB" w:rsidRPr="008632A0">
        <w:t xml:space="preserve"> engine </w:t>
      </w:r>
      <w:r w:rsidR="009340D3" w:rsidRPr="008632A0">
        <w:t xml:space="preserve">was </w:t>
      </w:r>
      <w:r w:rsidR="00987019" w:rsidRPr="008632A0">
        <w:t xml:space="preserve">a backward step </w:t>
      </w:r>
      <w:r w:rsidR="00957A3A" w:rsidRPr="008632A0">
        <w:t>from the V12 engine of Phantom III</w:t>
      </w:r>
      <w:r w:rsidR="00987019" w:rsidRPr="008632A0">
        <w:t xml:space="preserve">, </w:t>
      </w:r>
      <w:r w:rsidR="003107CB" w:rsidRPr="008632A0">
        <w:t xml:space="preserve">but </w:t>
      </w:r>
      <w:r w:rsidR="00AF458E">
        <w:t xml:space="preserve">relevant </w:t>
      </w:r>
      <w:r w:rsidR="003107CB" w:rsidRPr="008632A0">
        <w:t xml:space="preserve">in </w:t>
      </w:r>
      <w:r w:rsidR="00497585" w:rsidRPr="008632A0">
        <w:t>straitened times</w:t>
      </w:r>
      <w:r w:rsidR="003107CB" w:rsidRPr="008632A0">
        <w:t xml:space="preserve">. </w:t>
      </w:r>
      <w:r w:rsidR="009A533F" w:rsidRPr="008632A0">
        <w:t xml:space="preserve">There seemed to be no place in the </w:t>
      </w:r>
      <w:r w:rsidR="00C367CC" w:rsidRPr="008632A0">
        <w:t>modern world for Phantom.</w:t>
      </w:r>
      <w:r w:rsidR="00183EF9" w:rsidRPr="008632A0">
        <w:t xml:space="preserve"> </w:t>
      </w:r>
    </w:p>
    <w:p w14:paraId="5401DD94" w14:textId="77777777" w:rsidR="006C7923" w:rsidRDefault="006C7923" w:rsidP="003107CB">
      <w:pPr>
        <w:rPr>
          <w:b/>
          <w:bCs/>
        </w:rPr>
      </w:pPr>
    </w:p>
    <w:p w14:paraId="2A1A23C1" w14:textId="4D9B25B1" w:rsidR="00C367CC" w:rsidRPr="008632A0" w:rsidRDefault="005E1195" w:rsidP="003107CB">
      <w:pPr>
        <w:rPr>
          <w:b/>
          <w:bCs/>
        </w:rPr>
      </w:pPr>
      <w:r w:rsidRPr="008632A0">
        <w:rPr>
          <w:b/>
          <w:bCs/>
        </w:rPr>
        <w:t>A ROYAL INTERVENTION</w:t>
      </w:r>
    </w:p>
    <w:p w14:paraId="481488DF" w14:textId="77777777" w:rsidR="000248AF" w:rsidRPr="008632A0" w:rsidRDefault="00183EF9" w:rsidP="003107CB">
      <w:r w:rsidRPr="008632A0">
        <w:t>The Phantom story might well have ended there</w:t>
      </w:r>
      <w:r w:rsidR="003B6025" w:rsidRPr="008632A0">
        <w:t xml:space="preserve">, but for two serendipitous </w:t>
      </w:r>
      <w:r w:rsidR="000248AF" w:rsidRPr="008632A0">
        <w:t>events.</w:t>
      </w:r>
    </w:p>
    <w:p w14:paraId="750B7A42" w14:textId="3265CFCA" w:rsidR="00D10496" w:rsidRPr="008632A0" w:rsidRDefault="00F22B89" w:rsidP="003107CB">
      <w:r w:rsidRPr="008632A0">
        <w:t>As part of the ongoing development process for the Rationalised Range, engineers produced f</w:t>
      </w:r>
      <w:r w:rsidR="003107CB" w:rsidRPr="008632A0">
        <w:t xml:space="preserve">our experimental </w:t>
      </w:r>
      <w:r w:rsidRPr="008632A0">
        <w:t xml:space="preserve">EX </w:t>
      </w:r>
      <w:r w:rsidR="003107CB" w:rsidRPr="008632A0">
        <w:t>cars on a 229.5-inch chassis with a straight-8 engine. One of these</w:t>
      </w:r>
      <w:r w:rsidRPr="008632A0">
        <w:t>,</w:t>
      </w:r>
      <w:r w:rsidR="003107CB" w:rsidRPr="008632A0">
        <w:t xml:space="preserve"> fitted with a </w:t>
      </w:r>
      <w:proofErr w:type="gramStart"/>
      <w:r w:rsidR="003107CB" w:rsidRPr="008632A0">
        <w:t>Park</w:t>
      </w:r>
      <w:proofErr w:type="gramEnd"/>
      <w:r w:rsidR="003107CB" w:rsidRPr="008632A0">
        <w:t xml:space="preserve"> Ward &amp; Co</w:t>
      </w:r>
      <w:r w:rsidR="008248F0">
        <w:t>.</w:t>
      </w:r>
      <w:r w:rsidR="003107CB" w:rsidRPr="008632A0">
        <w:t xml:space="preserve"> limousine body, </w:t>
      </w:r>
      <w:r w:rsidRPr="008632A0">
        <w:t xml:space="preserve">was </w:t>
      </w:r>
      <w:r w:rsidR="00D10496" w:rsidRPr="008632A0">
        <w:t xml:space="preserve">officially </w:t>
      </w:r>
      <w:r w:rsidR="003107CB" w:rsidRPr="008632A0">
        <w:t xml:space="preserve">named </w:t>
      </w:r>
      <w:r w:rsidR="003107CB" w:rsidRPr="008632A0">
        <w:rPr>
          <w:i/>
          <w:iCs/>
        </w:rPr>
        <w:t>Silver Phantom</w:t>
      </w:r>
      <w:r w:rsidR="0088075C" w:rsidRPr="008632A0">
        <w:t xml:space="preserve"> </w:t>
      </w:r>
      <w:r w:rsidR="00C443B7" w:rsidRPr="008632A0">
        <w:t>(</w:t>
      </w:r>
      <w:r w:rsidR="00D10496" w:rsidRPr="008632A0">
        <w:t xml:space="preserve">and </w:t>
      </w:r>
      <w:r w:rsidR="003107CB" w:rsidRPr="008632A0">
        <w:t xml:space="preserve">unofficially </w:t>
      </w:r>
      <w:r w:rsidR="00D10496" w:rsidRPr="008632A0">
        <w:t xml:space="preserve">known as </w:t>
      </w:r>
      <w:r w:rsidR="003107CB" w:rsidRPr="008632A0">
        <w:rPr>
          <w:i/>
          <w:iCs/>
        </w:rPr>
        <w:t>Big Bertha</w:t>
      </w:r>
      <w:r w:rsidR="00C443B7" w:rsidRPr="008632A0">
        <w:t>)</w:t>
      </w:r>
      <w:r w:rsidR="003107CB" w:rsidRPr="008632A0">
        <w:t>.</w:t>
      </w:r>
      <w:r w:rsidR="008D37CB" w:rsidRPr="008632A0">
        <w:t xml:space="preserve"> </w:t>
      </w:r>
      <w:r w:rsidR="00D16CF1" w:rsidRPr="008632A0">
        <w:t>A smaller, lighter saloon version,</w:t>
      </w:r>
      <w:r w:rsidR="003E6507" w:rsidRPr="008632A0">
        <w:t xml:space="preserve"> known as the </w:t>
      </w:r>
      <w:r w:rsidR="003E6507" w:rsidRPr="008632A0">
        <w:rPr>
          <w:i/>
          <w:iCs/>
        </w:rPr>
        <w:t>Scalded Cat</w:t>
      </w:r>
      <w:r w:rsidR="003E6507" w:rsidRPr="008632A0">
        <w:t>, followed</w:t>
      </w:r>
      <w:r w:rsidR="00B65E9D" w:rsidRPr="008632A0">
        <w:t>.</w:t>
      </w:r>
    </w:p>
    <w:p w14:paraId="4F84BACF" w14:textId="76BE417B" w:rsidR="003107CB" w:rsidRPr="008632A0" w:rsidRDefault="003E762B" w:rsidP="003107CB">
      <w:r w:rsidRPr="008632A0">
        <w:t xml:space="preserve">At the same time, </w:t>
      </w:r>
      <w:r w:rsidR="00577DF2" w:rsidRPr="008632A0">
        <w:t>t</w:t>
      </w:r>
      <w:r w:rsidR="003107CB" w:rsidRPr="008632A0">
        <w:t xml:space="preserve">he Royal Household was </w:t>
      </w:r>
      <w:r w:rsidR="003A2472" w:rsidRPr="008632A0">
        <w:t>seeking to replace its ag</w:t>
      </w:r>
      <w:r w:rsidR="00C93DA4" w:rsidRPr="008632A0">
        <w:t>e</w:t>
      </w:r>
      <w:r w:rsidR="003A2472" w:rsidRPr="008632A0">
        <w:t xml:space="preserve">ing fleet of Daimlers – the marque </w:t>
      </w:r>
      <w:r w:rsidR="006F7D3E" w:rsidRPr="008632A0">
        <w:t xml:space="preserve">it </w:t>
      </w:r>
      <w:r w:rsidR="003107CB" w:rsidRPr="008632A0">
        <w:t>had favoured since the motor car was invented</w:t>
      </w:r>
      <w:r w:rsidR="00A37370" w:rsidRPr="008632A0">
        <w:t xml:space="preserve"> – but was unhappy with the range then on offer.</w:t>
      </w:r>
    </w:p>
    <w:p w14:paraId="0FB82B0D" w14:textId="0D9AA0B1" w:rsidR="00D96F1A" w:rsidRPr="008632A0" w:rsidRDefault="008D3B43" w:rsidP="003107CB">
      <w:r w:rsidRPr="008632A0">
        <w:t xml:space="preserve">In 1950, </w:t>
      </w:r>
      <w:r w:rsidR="006F7D3E" w:rsidRPr="008632A0">
        <w:t xml:space="preserve">Rolls-Royce was asked to </w:t>
      </w:r>
      <w:r w:rsidR="003107CB" w:rsidRPr="008632A0">
        <w:t xml:space="preserve">supply a formal limousine for Royal duties. </w:t>
      </w:r>
      <w:r w:rsidR="00D244F1" w:rsidRPr="008632A0">
        <w:t xml:space="preserve">The company had long been keen to usurp Daimler in the Royal </w:t>
      </w:r>
      <w:proofErr w:type="gramStart"/>
      <w:r w:rsidR="00D244F1" w:rsidRPr="008632A0">
        <w:t xml:space="preserve">Mews, </w:t>
      </w:r>
      <w:r w:rsidR="007B22BB" w:rsidRPr="008632A0">
        <w:t>and</w:t>
      </w:r>
      <w:proofErr w:type="gramEnd"/>
      <w:r w:rsidR="007B22BB" w:rsidRPr="008632A0">
        <w:t xml:space="preserve"> gladly produced </w:t>
      </w:r>
      <w:r w:rsidR="00D244F1" w:rsidRPr="008632A0">
        <w:t xml:space="preserve">a </w:t>
      </w:r>
      <w:r w:rsidR="004D4887">
        <w:t>‘</w:t>
      </w:r>
      <w:r w:rsidR="00D244F1" w:rsidRPr="008632A0">
        <w:t>one</w:t>
      </w:r>
      <w:r w:rsidR="00E46D19" w:rsidRPr="008632A0">
        <w:t>-</w:t>
      </w:r>
      <w:r w:rsidR="00D244F1" w:rsidRPr="008632A0">
        <w:t>off</w:t>
      </w:r>
      <w:r w:rsidR="004D4887">
        <w:t>’</w:t>
      </w:r>
      <w:r w:rsidR="00D244F1" w:rsidRPr="008632A0">
        <w:t xml:space="preserve"> straight-8 long-chassis limousine </w:t>
      </w:r>
      <w:r w:rsidR="007B22BB" w:rsidRPr="008632A0">
        <w:t>with coachwork by H</w:t>
      </w:r>
      <w:r w:rsidR="008248F0">
        <w:t>.</w:t>
      </w:r>
      <w:r w:rsidR="007B22BB" w:rsidRPr="008632A0">
        <w:t xml:space="preserve"> J</w:t>
      </w:r>
      <w:r w:rsidR="008248F0">
        <w:t>.</w:t>
      </w:r>
      <w:r w:rsidR="007B22BB" w:rsidRPr="008632A0">
        <w:t xml:space="preserve"> </w:t>
      </w:r>
      <w:proofErr w:type="spellStart"/>
      <w:r w:rsidR="007B22BB" w:rsidRPr="008632A0">
        <w:t>Mulliner</w:t>
      </w:r>
      <w:proofErr w:type="spellEnd"/>
      <w:r w:rsidRPr="008632A0">
        <w:t xml:space="preserve">. </w:t>
      </w:r>
      <w:r w:rsidR="00612451" w:rsidRPr="008632A0">
        <w:t xml:space="preserve">During manufacture, the car was given the codename </w:t>
      </w:r>
      <w:proofErr w:type="gramStart"/>
      <w:r w:rsidR="003107CB" w:rsidRPr="008632A0">
        <w:rPr>
          <w:i/>
          <w:iCs/>
        </w:rPr>
        <w:t>Maharajah</w:t>
      </w:r>
      <w:r w:rsidR="003107CB" w:rsidRPr="008632A0">
        <w:t xml:space="preserve">, </w:t>
      </w:r>
      <w:r w:rsidR="00190756" w:rsidRPr="008632A0">
        <w:t>and</w:t>
      </w:r>
      <w:proofErr w:type="gramEnd"/>
      <w:r w:rsidR="00190756" w:rsidRPr="008632A0">
        <w:t xml:space="preserve"> remains in active service</w:t>
      </w:r>
      <w:r w:rsidR="0006656A" w:rsidRPr="008632A0">
        <w:t xml:space="preserve"> at the Royal Mews</w:t>
      </w:r>
      <w:r w:rsidR="00190756" w:rsidRPr="008632A0">
        <w:t xml:space="preserve"> under that name to this day.</w:t>
      </w:r>
    </w:p>
    <w:p w14:paraId="2FBFFCE2" w14:textId="7CF1F21F" w:rsidR="003107CB" w:rsidRDefault="00D532C9" w:rsidP="004C7A46">
      <w:r w:rsidRPr="008632A0">
        <w:t>When r</w:t>
      </w:r>
      <w:r w:rsidR="0088056A" w:rsidRPr="008632A0">
        <w:t xml:space="preserve">equests </w:t>
      </w:r>
      <w:r w:rsidR="00522233" w:rsidRPr="008632A0">
        <w:t xml:space="preserve">for similar motor cars followed </w:t>
      </w:r>
      <w:r w:rsidR="0088056A" w:rsidRPr="008632A0">
        <w:t>from other Royalty</w:t>
      </w:r>
      <w:r w:rsidR="00522233" w:rsidRPr="008632A0">
        <w:t xml:space="preserve"> </w:t>
      </w:r>
      <w:r w:rsidR="0088056A" w:rsidRPr="008632A0">
        <w:t>and Heads of State</w:t>
      </w:r>
      <w:r w:rsidRPr="008632A0">
        <w:t>,</w:t>
      </w:r>
      <w:r w:rsidR="0088056A" w:rsidRPr="008632A0">
        <w:t xml:space="preserve"> </w:t>
      </w:r>
      <w:r w:rsidR="0077358E" w:rsidRPr="008632A0">
        <w:t xml:space="preserve">Rolls-Royce </w:t>
      </w:r>
      <w:r w:rsidRPr="008632A0">
        <w:t xml:space="preserve">was happy to oblige. </w:t>
      </w:r>
      <w:r w:rsidR="003107CB" w:rsidRPr="008632A0">
        <w:t xml:space="preserve">The company decided it would be fitting </w:t>
      </w:r>
      <w:r w:rsidR="004C7A46" w:rsidRPr="008632A0">
        <w:t xml:space="preserve">that for </w:t>
      </w:r>
      <w:r w:rsidR="003107CB" w:rsidRPr="008632A0">
        <w:t>such prestigious car</w:t>
      </w:r>
      <w:r w:rsidR="009B37DB" w:rsidRPr="008632A0">
        <w:t>s</w:t>
      </w:r>
      <w:r w:rsidR="00C51569">
        <w:t xml:space="preserve"> to </w:t>
      </w:r>
      <w:r w:rsidR="004C7A46" w:rsidRPr="008632A0">
        <w:t xml:space="preserve">resurrect the </w:t>
      </w:r>
      <w:r w:rsidR="003107CB" w:rsidRPr="008632A0">
        <w:t>Phantom</w:t>
      </w:r>
      <w:r w:rsidR="009B37DB" w:rsidRPr="008632A0">
        <w:t xml:space="preserve"> name</w:t>
      </w:r>
      <w:r w:rsidR="0080624D" w:rsidRPr="008632A0">
        <w:t>. O</w:t>
      </w:r>
      <w:r w:rsidR="004C7A46" w:rsidRPr="008632A0">
        <w:t xml:space="preserve">ver the next seven years, the marque produced </w:t>
      </w:r>
      <w:r w:rsidR="008926C8" w:rsidRPr="008632A0">
        <w:t xml:space="preserve">just </w:t>
      </w:r>
      <w:r w:rsidR="00957A3A" w:rsidRPr="008632A0">
        <w:t>18</w:t>
      </w:r>
      <w:r w:rsidR="004C7A46" w:rsidRPr="008632A0">
        <w:t xml:space="preserve"> examples of </w:t>
      </w:r>
      <w:r w:rsidR="003107CB" w:rsidRPr="008632A0">
        <w:t>Phantom IV</w:t>
      </w:r>
      <w:r w:rsidR="003B2EC9" w:rsidRPr="008632A0">
        <w:t xml:space="preserve">, </w:t>
      </w:r>
      <w:r w:rsidR="00A668DF" w:rsidRPr="008632A0">
        <w:t xml:space="preserve">including a second </w:t>
      </w:r>
      <w:r w:rsidR="0080624D" w:rsidRPr="008632A0">
        <w:t xml:space="preserve">motor car for the Royal Mews, </w:t>
      </w:r>
      <w:r w:rsidR="00A668DF" w:rsidRPr="008632A0">
        <w:t xml:space="preserve">a landaulette named </w:t>
      </w:r>
      <w:r w:rsidR="00A668DF" w:rsidRPr="008632A0">
        <w:rPr>
          <w:i/>
          <w:iCs/>
        </w:rPr>
        <w:t>Jubilee</w:t>
      </w:r>
      <w:r w:rsidR="0080624D" w:rsidRPr="008632A0">
        <w:rPr>
          <w:i/>
          <w:iCs/>
        </w:rPr>
        <w:t xml:space="preserve">, </w:t>
      </w:r>
      <w:r w:rsidR="0080624D" w:rsidRPr="008632A0">
        <w:t>delivered in 1954</w:t>
      </w:r>
      <w:r w:rsidR="002B18D8">
        <w:t>.</w:t>
      </w:r>
    </w:p>
    <w:p w14:paraId="5533CA96" w14:textId="77777777" w:rsidR="002B18D8" w:rsidRPr="008632A0" w:rsidRDefault="002B18D8" w:rsidP="004C7A46"/>
    <w:p w14:paraId="34422B18" w14:textId="754E3709" w:rsidR="00062E4F" w:rsidRPr="008632A0" w:rsidRDefault="00C93DA4" w:rsidP="003107CB">
      <w:pPr>
        <w:rPr>
          <w:b/>
          <w:bCs/>
        </w:rPr>
      </w:pPr>
      <w:r w:rsidRPr="008632A0">
        <w:rPr>
          <w:b/>
          <w:bCs/>
        </w:rPr>
        <w:t>THE LAST HURRAH</w:t>
      </w:r>
    </w:p>
    <w:p w14:paraId="68985343" w14:textId="3AB2A6B2" w:rsidR="001477E6" w:rsidRPr="008632A0" w:rsidRDefault="00A73143" w:rsidP="003107CB">
      <w:r w:rsidRPr="008632A0">
        <w:t xml:space="preserve">The </w:t>
      </w:r>
      <w:r w:rsidR="00D85F77" w:rsidRPr="008632A0">
        <w:t xml:space="preserve">pinnacle Rolls-Royce </w:t>
      </w:r>
      <w:r w:rsidRPr="008632A0">
        <w:t xml:space="preserve">experience </w:t>
      </w:r>
      <w:r w:rsidR="009B2B0A" w:rsidRPr="008632A0">
        <w:t xml:space="preserve">became </w:t>
      </w:r>
      <w:r w:rsidR="00F504A6">
        <w:t xml:space="preserve">somewhat </w:t>
      </w:r>
      <w:r w:rsidR="007736E2">
        <w:t xml:space="preserve">more widely </w:t>
      </w:r>
      <w:r w:rsidR="009B2B0A" w:rsidRPr="008632A0">
        <w:t>available</w:t>
      </w:r>
      <w:r w:rsidR="007736E2">
        <w:t xml:space="preserve"> once again</w:t>
      </w:r>
      <w:r w:rsidR="009B2B0A" w:rsidRPr="008632A0">
        <w:t xml:space="preserve"> </w:t>
      </w:r>
      <w:r w:rsidRPr="008632A0">
        <w:t xml:space="preserve">in </w:t>
      </w:r>
      <w:r w:rsidR="003107CB" w:rsidRPr="008632A0">
        <w:t xml:space="preserve">1959 </w:t>
      </w:r>
      <w:r w:rsidR="00D85F77" w:rsidRPr="008632A0">
        <w:t xml:space="preserve">with the launch of </w:t>
      </w:r>
      <w:r w:rsidR="003107CB" w:rsidRPr="008632A0">
        <w:t>Phantom V</w:t>
      </w:r>
      <w:r w:rsidR="00713F8F" w:rsidRPr="008632A0">
        <w:t xml:space="preserve"> – a splendid limousine </w:t>
      </w:r>
      <w:r w:rsidR="00F31B42" w:rsidRPr="008632A0">
        <w:t>fitted with c</w:t>
      </w:r>
      <w:r w:rsidR="003107CB" w:rsidRPr="008632A0">
        <w:t xml:space="preserve">oachwork </w:t>
      </w:r>
      <w:r w:rsidR="00F31B42" w:rsidRPr="008632A0">
        <w:t>by</w:t>
      </w:r>
      <w:r w:rsidR="00957A3A" w:rsidRPr="008632A0">
        <w:t xml:space="preserve"> both</w:t>
      </w:r>
      <w:r w:rsidR="00F31B42" w:rsidRPr="008632A0">
        <w:t xml:space="preserve"> the </w:t>
      </w:r>
      <w:r w:rsidR="00F31B42" w:rsidRPr="008632A0">
        <w:lastRenderedPageBreak/>
        <w:t>marque</w:t>
      </w:r>
      <w:r w:rsidR="004D4887">
        <w:t>’</w:t>
      </w:r>
      <w:r w:rsidR="00F31B42" w:rsidRPr="008632A0">
        <w:t xml:space="preserve">s </w:t>
      </w:r>
      <w:r w:rsidR="003107CB" w:rsidRPr="008632A0">
        <w:t>in</w:t>
      </w:r>
      <w:r w:rsidR="00F31B42" w:rsidRPr="008632A0">
        <w:t>-</w:t>
      </w:r>
      <w:r w:rsidR="003107CB" w:rsidRPr="008632A0">
        <w:t>house coachbuilder</w:t>
      </w:r>
      <w:r w:rsidR="00F31B42" w:rsidRPr="008632A0">
        <w:t>,</w:t>
      </w:r>
      <w:r w:rsidR="003107CB" w:rsidRPr="008632A0">
        <w:t xml:space="preserve"> Park Ward &amp; Co.</w:t>
      </w:r>
      <w:r w:rsidR="00957A3A" w:rsidRPr="008632A0">
        <w:t xml:space="preserve">, and other independent companies, including James Young Ltd </w:t>
      </w:r>
      <w:r w:rsidR="009D0DA7" w:rsidRPr="008632A0">
        <w:t xml:space="preserve">and H. J. </w:t>
      </w:r>
      <w:proofErr w:type="spellStart"/>
      <w:r w:rsidR="009D0DA7" w:rsidRPr="008632A0">
        <w:t>Mulliner</w:t>
      </w:r>
      <w:proofErr w:type="spellEnd"/>
      <w:r w:rsidR="009D0DA7" w:rsidRPr="008632A0">
        <w:t xml:space="preserve"> &amp; Co</w:t>
      </w:r>
      <w:r w:rsidR="00C93DA4" w:rsidRPr="008632A0">
        <w:t>.</w:t>
      </w:r>
      <w:r w:rsidR="00B72C35" w:rsidRPr="008632A0">
        <w:t xml:space="preserve"> (Rolls-Royce would go on to acquire the latter, </w:t>
      </w:r>
      <w:r w:rsidR="00C93DA4" w:rsidRPr="008632A0">
        <w:t xml:space="preserve">merging it with their own coachbuilder to form </w:t>
      </w:r>
      <w:proofErr w:type="spellStart"/>
      <w:r w:rsidR="00C93DA4" w:rsidRPr="008632A0">
        <w:t>Mulliner</w:t>
      </w:r>
      <w:proofErr w:type="spellEnd"/>
      <w:r w:rsidR="00C93DA4" w:rsidRPr="008632A0">
        <w:t xml:space="preserve"> Park Ward). </w:t>
      </w:r>
      <w:r w:rsidR="00B14884" w:rsidRPr="008632A0">
        <w:t xml:space="preserve">Two </w:t>
      </w:r>
      <w:r w:rsidR="001477E6" w:rsidRPr="008632A0">
        <w:t>motor cars</w:t>
      </w:r>
      <w:r w:rsidR="00B14884" w:rsidRPr="008632A0">
        <w:t xml:space="preserve">, known as </w:t>
      </w:r>
      <w:proofErr w:type="gramStart"/>
      <w:r w:rsidR="00B14884" w:rsidRPr="008632A0">
        <w:rPr>
          <w:i/>
          <w:iCs/>
        </w:rPr>
        <w:t>Canberra</w:t>
      </w:r>
      <w:proofErr w:type="gramEnd"/>
      <w:r w:rsidR="00B14884" w:rsidRPr="008632A0">
        <w:rPr>
          <w:i/>
          <w:iCs/>
        </w:rPr>
        <w:t xml:space="preserve"> I</w:t>
      </w:r>
      <w:r w:rsidR="00B14884" w:rsidRPr="008632A0">
        <w:t xml:space="preserve"> and </w:t>
      </w:r>
      <w:r w:rsidR="00B14884" w:rsidRPr="008632A0">
        <w:rPr>
          <w:i/>
          <w:iCs/>
        </w:rPr>
        <w:t>Canberra II</w:t>
      </w:r>
      <w:r w:rsidR="00B14884" w:rsidRPr="008632A0">
        <w:t>, were built for Royal service</w:t>
      </w:r>
      <w:r w:rsidR="00615156" w:rsidRPr="008632A0">
        <w:t xml:space="preserve">, featuring </w:t>
      </w:r>
      <w:r w:rsidR="00137E15" w:rsidRPr="008632A0">
        <w:t>transparent Perspex cupolas over the rear compartments</w:t>
      </w:r>
      <w:r w:rsidR="001477E6" w:rsidRPr="008632A0">
        <w:t xml:space="preserve"> and </w:t>
      </w:r>
      <w:r w:rsidR="008404FA" w:rsidRPr="008632A0">
        <w:t>c</w:t>
      </w:r>
      <w:r w:rsidR="00137E15" w:rsidRPr="008632A0">
        <w:t>oncealed lighting to better view the occupants on formal occasions</w:t>
      </w:r>
      <w:r w:rsidR="00D168C0" w:rsidRPr="008632A0">
        <w:t>.</w:t>
      </w:r>
    </w:p>
    <w:p w14:paraId="27FFB307" w14:textId="4CCEED24" w:rsidR="003107CB" w:rsidRPr="008632A0" w:rsidRDefault="00E02186" w:rsidP="000F7737">
      <w:r w:rsidRPr="008632A0">
        <w:t xml:space="preserve">After 13 years and </w:t>
      </w:r>
      <w:r w:rsidR="003107CB" w:rsidRPr="008632A0">
        <w:t xml:space="preserve">832 </w:t>
      </w:r>
      <w:r w:rsidRPr="008632A0">
        <w:t>example</w:t>
      </w:r>
      <w:r w:rsidR="00E039A1" w:rsidRPr="008632A0">
        <w:t>s</w:t>
      </w:r>
      <w:r w:rsidRPr="008632A0">
        <w:t xml:space="preserve">, </w:t>
      </w:r>
      <w:r w:rsidR="001477E6" w:rsidRPr="008632A0">
        <w:t xml:space="preserve">Phantom V </w:t>
      </w:r>
      <w:r w:rsidR="00E039A1" w:rsidRPr="008632A0">
        <w:t xml:space="preserve">had received enough </w:t>
      </w:r>
      <w:r w:rsidR="001477E6" w:rsidRPr="008632A0">
        <w:t xml:space="preserve">technical </w:t>
      </w:r>
      <w:r w:rsidR="003107CB" w:rsidRPr="008632A0">
        <w:t xml:space="preserve">upgrades </w:t>
      </w:r>
      <w:r w:rsidR="00E039A1" w:rsidRPr="008632A0">
        <w:t xml:space="preserve">to be </w:t>
      </w:r>
      <w:r w:rsidR="003107CB" w:rsidRPr="008632A0">
        <w:t>designat</w:t>
      </w:r>
      <w:r w:rsidR="00E039A1" w:rsidRPr="008632A0">
        <w:t>ed</w:t>
      </w:r>
      <w:r w:rsidR="003107CB" w:rsidRPr="008632A0">
        <w:t xml:space="preserve"> </w:t>
      </w:r>
      <w:r w:rsidR="00E039A1" w:rsidRPr="008632A0">
        <w:t xml:space="preserve">as </w:t>
      </w:r>
      <w:r w:rsidR="003107CB" w:rsidRPr="008632A0">
        <w:t xml:space="preserve">Phantom VI. </w:t>
      </w:r>
      <w:r w:rsidR="002D2C61" w:rsidRPr="008632A0">
        <w:t xml:space="preserve">As with all its forebears, this new iteration </w:t>
      </w:r>
      <w:r w:rsidR="000F7737" w:rsidRPr="008632A0">
        <w:t>prioritised comfort, with s</w:t>
      </w:r>
      <w:r w:rsidR="003107CB" w:rsidRPr="008632A0">
        <w:t xml:space="preserve">eparate air conditioning systems for </w:t>
      </w:r>
      <w:r w:rsidR="000F7737" w:rsidRPr="008632A0">
        <w:t xml:space="preserve">the </w:t>
      </w:r>
      <w:r w:rsidR="003107CB" w:rsidRPr="008632A0">
        <w:t xml:space="preserve">front and rear compartments. </w:t>
      </w:r>
      <w:r w:rsidR="00581B1A" w:rsidRPr="008632A0">
        <w:t xml:space="preserve">Most of the 374 examples were limousines with coachwork by </w:t>
      </w:r>
      <w:r w:rsidR="004A3064" w:rsidRPr="008632A0">
        <w:t xml:space="preserve">in-house </w:t>
      </w:r>
      <w:proofErr w:type="spellStart"/>
      <w:r w:rsidR="003107CB" w:rsidRPr="008632A0">
        <w:t>Mulliner</w:t>
      </w:r>
      <w:proofErr w:type="spellEnd"/>
      <w:r w:rsidR="003107CB" w:rsidRPr="008632A0">
        <w:t xml:space="preserve"> Park Ward Ltd</w:t>
      </w:r>
      <w:r w:rsidR="00C93DA4" w:rsidRPr="008632A0">
        <w:t>.</w:t>
      </w:r>
      <w:r w:rsidR="005912F4" w:rsidRPr="008632A0">
        <w:t>, or James Young Ltd</w:t>
      </w:r>
      <w:r w:rsidR="00C93DA4" w:rsidRPr="008632A0">
        <w:t>.</w:t>
      </w:r>
      <w:r w:rsidR="00581B1A" w:rsidRPr="008632A0">
        <w:t xml:space="preserve">: the last Phantom VI, </w:t>
      </w:r>
      <w:r w:rsidR="003107CB" w:rsidRPr="008632A0">
        <w:t xml:space="preserve">a landaulette, </w:t>
      </w:r>
      <w:r w:rsidR="00581B1A" w:rsidRPr="008632A0">
        <w:t xml:space="preserve">was </w:t>
      </w:r>
      <w:r w:rsidR="003107CB" w:rsidRPr="008632A0">
        <w:t>delivered to the Sultan of Brunei in 1993.</w:t>
      </w:r>
    </w:p>
    <w:p w14:paraId="1783DF00" w14:textId="393F4FB2" w:rsidR="003107CB" w:rsidRDefault="003107CB" w:rsidP="003107CB">
      <w:r w:rsidRPr="008632A0">
        <w:t xml:space="preserve">Phantom VI </w:t>
      </w:r>
      <w:r w:rsidR="004B6F22" w:rsidRPr="008632A0">
        <w:t xml:space="preserve">was </w:t>
      </w:r>
      <w:r w:rsidRPr="008632A0">
        <w:t xml:space="preserve">the </w:t>
      </w:r>
      <w:r w:rsidR="004F44FB" w:rsidRPr="008632A0">
        <w:t>final</w:t>
      </w:r>
      <w:r w:rsidRPr="008632A0">
        <w:t xml:space="preserve"> body-on-chassis </w:t>
      </w:r>
      <w:r w:rsidR="005F2838" w:rsidRPr="008632A0">
        <w:t xml:space="preserve">model </w:t>
      </w:r>
      <w:r w:rsidRPr="008632A0">
        <w:t xml:space="preserve">Rolls-Royce </w:t>
      </w:r>
      <w:r w:rsidR="005F2838" w:rsidRPr="008632A0">
        <w:t>ever produced, and its discontinuat</w:t>
      </w:r>
      <w:r w:rsidR="00B21F7B" w:rsidRPr="008632A0">
        <w:t>i</w:t>
      </w:r>
      <w:r w:rsidR="005F2838" w:rsidRPr="008632A0">
        <w:t xml:space="preserve">on </w:t>
      </w:r>
      <w:r w:rsidR="00B21F7B" w:rsidRPr="008632A0">
        <w:t xml:space="preserve">effectively </w:t>
      </w:r>
      <w:r w:rsidRPr="008632A0">
        <w:t>e</w:t>
      </w:r>
      <w:r w:rsidR="00B21F7B" w:rsidRPr="008632A0">
        <w:t xml:space="preserve">nded </w:t>
      </w:r>
      <w:r w:rsidR="00952FFC" w:rsidRPr="008632A0">
        <w:t xml:space="preserve">the </w:t>
      </w:r>
      <w:r w:rsidR="00B21F7B" w:rsidRPr="008632A0">
        <w:t xml:space="preserve">tradition </w:t>
      </w:r>
      <w:r w:rsidR="00952FFC" w:rsidRPr="008632A0">
        <w:t xml:space="preserve">of </w:t>
      </w:r>
      <w:r w:rsidR="00B21F7B" w:rsidRPr="008632A0">
        <w:t>coachbuilding</w:t>
      </w:r>
      <w:r w:rsidR="00952FFC" w:rsidRPr="008632A0">
        <w:t xml:space="preserve"> until it was revived at Goodwood in 20</w:t>
      </w:r>
      <w:r w:rsidR="009A2ED3" w:rsidRPr="008632A0">
        <w:t xml:space="preserve">17 with </w:t>
      </w:r>
      <w:r w:rsidR="004D4887">
        <w:t>‘</w:t>
      </w:r>
      <w:proofErr w:type="spellStart"/>
      <w:r w:rsidR="009A2ED3" w:rsidRPr="008632A0">
        <w:t>Sweptail</w:t>
      </w:r>
      <w:proofErr w:type="spellEnd"/>
      <w:r w:rsidR="004D4887">
        <w:t>’</w:t>
      </w:r>
      <w:r w:rsidR="00B21F7B" w:rsidRPr="008632A0">
        <w:t>.</w:t>
      </w:r>
    </w:p>
    <w:p w14:paraId="0C4F96C5" w14:textId="77777777" w:rsidR="002B18D8" w:rsidRPr="008632A0" w:rsidRDefault="002B18D8" w:rsidP="003107CB"/>
    <w:p w14:paraId="7FF81F63" w14:textId="19CE9A79" w:rsidR="00373DB4" w:rsidRPr="008632A0" w:rsidRDefault="00C93DA4" w:rsidP="003107CB">
      <w:pPr>
        <w:rPr>
          <w:b/>
          <w:bCs/>
        </w:rPr>
      </w:pPr>
      <w:r w:rsidRPr="008632A0">
        <w:rPr>
          <w:b/>
          <w:bCs/>
        </w:rPr>
        <w:t>PHANTOM REBORN</w:t>
      </w:r>
    </w:p>
    <w:p w14:paraId="3E4950EA" w14:textId="16D0733F" w:rsidR="00606C3E" w:rsidRPr="008632A0" w:rsidRDefault="00772E80" w:rsidP="00FF00AE">
      <w:r w:rsidRPr="008632A0">
        <w:t xml:space="preserve">When </w:t>
      </w:r>
      <w:r w:rsidR="00E54625">
        <w:t>the marque</w:t>
      </w:r>
      <w:r w:rsidR="00EB55B6">
        <w:t xml:space="preserve"> was relaunched at the </w:t>
      </w:r>
      <w:r w:rsidR="00EB55B6" w:rsidRPr="008632A0">
        <w:t>new Home of Rolls-Royce at Goodwood</w:t>
      </w:r>
      <w:r w:rsidR="00EB55B6">
        <w:t>,</w:t>
      </w:r>
      <w:r w:rsidR="00E54625">
        <w:t xml:space="preserve"> </w:t>
      </w:r>
      <w:r w:rsidR="000F5158" w:rsidRPr="008632A0">
        <w:t xml:space="preserve">a </w:t>
      </w:r>
      <w:r w:rsidR="004D4887">
        <w:t>‘</w:t>
      </w:r>
      <w:r w:rsidR="000F5158" w:rsidRPr="008632A0">
        <w:t>P</w:t>
      </w:r>
      <w:r w:rsidR="007573E5" w:rsidRPr="008632A0">
        <w:t>hantom</w:t>
      </w:r>
      <w:r w:rsidR="005B2B97" w:rsidRPr="008632A0">
        <w:t>-</w:t>
      </w:r>
      <w:r w:rsidR="007573E5" w:rsidRPr="008632A0">
        <w:t>typ</w:t>
      </w:r>
      <w:r w:rsidR="005B2B97" w:rsidRPr="008632A0">
        <w:t>e</w:t>
      </w:r>
      <w:r w:rsidR="004D4887">
        <w:t>’</w:t>
      </w:r>
      <w:r w:rsidR="005B2B97" w:rsidRPr="008632A0">
        <w:t xml:space="preserve"> model</w:t>
      </w:r>
      <w:r w:rsidR="000F5158" w:rsidRPr="008632A0">
        <w:t xml:space="preserve"> quickly emerged as the </w:t>
      </w:r>
      <w:r w:rsidR="007573E5" w:rsidRPr="008632A0">
        <w:t xml:space="preserve">natural </w:t>
      </w:r>
      <w:r w:rsidR="000F5158" w:rsidRPr="008632A0">
        <w:t xml:space="preserve">and obvious </w:t>
      </w:r>
      <w:r w:rsidR="007573E5" w:rsidRPr="008632A0">
        <w:t>choice</w:t>
      </w:r>
      <w:r w:rsidR="00EB55B6">
        <w:t xml:space="preserve"> for its inaugural motor car</w:t>
      </w:r>
      <w:r w:rsidR="007573E5" w:rsidRPr="008632A0">
        <w:t>.</w:t>
      </w:r>
      <w:r w:rsidR="005C0820" w:rsidRPr="008632A0">
        <w:t xml:space="preserve"> The design</w:t>
      </w:r>
      <w:r w:rsidR="00372CA2">
        <w:t xml:space="preserve"> concept</w:t>
      </w:r>
      <w:r w:rsidR="00E4052B" w:rsidRPr="008632A0">
        <w:t xml:space="preserve">, for which legendary Rolls-Royce designer John Blatchley was consulted and </w:t>
      </w:r>
      <w:r w:rsidR="009843DA" w:rsidRPr="008632A0">
        <w:t xml:space="preserve">of which he </w:t>
      </w:r>
      <w:r w:rsidR="00E4052B" w:rsidRPr="008632A0">
        <w:t>approved,</w:t>
      </w:r>
      <w:r w:rsidR="000F5158" w:rsidRPr="008632A0">
        <w:t xml:space="preserve"> </w:t>
      </w:r>
      <w:r w:rsidR="005C0820" w:rsidRPr="008632A0">
        <w:t xml:space="preserve">included signature </w:t>
      </w:r>
      <w:r w:rsidR="00A63048" w:rsidRPr="008632A0">
        <w:t>e</w:t>
      </w:r>
      <w:r w:rsidR="005C0820" w:rsidRPr="008632A0">
        <w:t>lements</w:t>
      </w:r>
      <w:r w:rsidR="00A63048" w:rsidRPr="008632A0">
        <w:t xml:space="preserve"> inherited from previous generations</w:t>
      </w:r>
      <w:r w:rsidR="00E4052B" w:rsidRPr="008632A0">
        <w:t>. These included</w:t>
      </w:r>
      <w:r w:rsidR="00A63048" w:rsidRPr="008632A0">
        <w:t xml:space="preserve"> a</w:t>
      </w:r>
      <w:r w:rsidR="005C0820" w:rsidRPr="008632A0">
        <w:t xml:space="preserve"> long</w:t>
      </w:r>
      <w:r w:rsidR="002B18D8">
        <w:t xml:space="preserve"> </w:t>
      </w:r>
      <w:r w:rsidR="005C0820" w:rsidRPr="008632A0">
        <w:t>wheelbase with the front wheel</w:t>
      </w:r>
      <w:r w:rsidR="00A63048" w:rsidRPr="008632A0">
        <w:t>s</w:t>
      </w:r>
      <w:r w:rsidR="005C0820" w:rsidRPr="008632A0">
        <w:t xml:space="preserve"> well to the fo</w:t>
      </w:r>
      <w:r w:rsidR="00A63048" w:rsidRPr="008632A0">
        <w:t>re</w:t>
      </w:r>
      <w:r w:rsidR="005C0820" w:rsidRPr="008632A0">
        <w:t xml:space="preserve"> and a minimal front overhang </w:t>
      </w:r>
      <w:r w:rsidR="00A63048" w:rsidRPr="008632A0">
        <w:t xml:space="preserve">of </w:t>
      </w:r>
      <w:r w:rsidR="005C0820" w:rsidRPr="008632A0">
        <w:t>the bodywork</w:t>
      </w:r>
      <w:r w:rsidR="00E4052B" w:rsidRPr="008632A0">
        <w:t>,</w:t>
      </w:r>
      <w:r w:rsidR="004427A3" w:rsidRPr="008632A0">
        <w:t xml:space="preserve"> </w:t>
      </w:r>
      <w:r w:rsidR="005C0820" w:rsidRPr="008632A0">
        <w:t>a</w:t>
      </w:r>
      <w:r w:rsidR="004427A3" w:rsidRPr="008632A0">
        <w:t xml:space="preserve"> </w:t>
      </w:r>
      <w:r w:rsidR="005C0820" w:rsidRPr="008632A0">
        <w:t>long bonnet</w:t>
      </w:r>
      <w:r w:rsidR="00E4052B" w:rsidRPr="008632A0">
        <w:t xml:space="preserve"> comprised of</w:t>
      </w:r>
      <w:r w:rsidR="004427A3" w:rsidRPr="008632A0">
        <w:t xml:space="preserve"> a</w:t>
      </w:r>
      <w:r w:rsidR="005C0820" w:rsidRPr="008632A0">
        <w:t xml:space="preserve"> massive </w:t>
      </w:r>
      <w:r w:rsidR="004427A3" w:rsidRPr="008632A0">
        <w:t xml:space="preserve">expanse of </w:t>
      </w:r>
      <w:r w:rsidR="005C0820" w:rsidRPr="008632A0">
        <w:t>metal along the side</w:t>
      </w:r>
      <w:r w:rsidR="00E4052B" w:rsidRPr="008632A0">
        <w:t>,</w:t>
      </w:r>
      <w:r w:rsidR="004427A3" w:rsidRPr="008632A0">
        <w:t xml:space="preserve"> and a </w:t>
      </w:r>
      <w:r w:rsidR="005C0820" w:rsidRPr="008632A0">
        <w:t>rising sweep of the door edge towards the front windscreen pillars.</w:t>
      </w:r>
    </w:p>
    <w:p w14:paraId="3DFA7AAD" w14:textId="55E1E6F1" w:rsidR="00AB52B2" w:rsidRPr="008632A0" w:rsidRDefault="00EB55B6" w:rsidP="00FF00AE">
      <w:r>
        <w:t>Rolls-Royce Motor Cars’ first Design Director</w:t>
      </w:r>
      <w:r w:rsidR="00F504A6">
        <w:t xml:space="preserve"> of the Goodwood era</w:t>
      </w:r>
      <w:r>
        <w:t>, Ian Cameron, formed a</w:t>
      </w:r>
      <w:r w:rsidR="003F6E52" w:rsidRPr="008632A0">
        <w:t xml:space="preserve"> specific team </w:t>
      </w:r>
      <w:r>
        <w:t>to create</w:t>
      </w:r>
      <w:r w:rsidR="00606C3E" w:rsidRPr="008632A0">
        <w:t xml:space="preserve"> </w:t>
      </w:r>
      <w:r w:rsidR="003F6E52" w:rsidRPr="008632A0">
        <w:t>the interior design</w:t>
      </w:r>
      <w:r>
        <w:t xml:space="preserve"> for the much-anticipated new model</w:t>
      </w:r>
      <w:r w:rsidR="003F6E52" w:rsidRPr="008632A0">
        <w:t>. The</w:t>
      </w:r>
      <w:r w:rsidR="00606C3E" w:rsidRPr="008632A0">
        <w:t xml:space="preserve">ir remit was to </w:t>
      </w:r>
      <w:r w:rsidR="00C177CA" w:rsidRPr="008632A0">
        <w:t>express the ambi</w:t>
      </w:r>
      <w:r w:rsidR="00E46D19" w:rsidRPr="008632A0">
        <w:t>e</w:t>
      </w:r>
      <w:r w:rsidR="00C177CA" w:rsidRPr="008632A0">
        <w:t xml:space="preserve">nce of past Phantoms and the </w:t>
      </w:r>
      <w:r w:rsidR="003F6E52" w:rsidRPr="008632A0">
        <w:t>traditional high</w:t>
      </w:r>
      <w:r w:rsidR="00606C3E" w:rsidRPr="008632A0">
        <w:t>-</w:t>
      </w:r>
      <w:r w:rsidR="003F6E52" w:rsidRPr="008632A0">
        <w:t>quality materials of coachbuilding</w:t>
      </w:r>
      <w:r w:rsidR="00606C3E" w:rsidRPr="008632A0">
        <w:t xml:space="preserve"> </w:t>
      </w:r>
      <w:r w:rsidR="00B65808" w:rsidRPr="008632A0">
        <w:t xml:space="preserve">– </w:t>
      </w:r>
      <w:r w:rsidR="003F6E52" w:rsidRPr="008632A0">
        <w:t>leather, wood</w:t>
      </w:r>
      <w:r w:rsidR="00606C3E" w:rsidRPr="008632A0">
        <w:t>, deep-pile</w:t>
      </w:r>
      <w:r w:rsidR="003F6E52" w:rsidRPr="008632A0">
        <w:t xml:space="preserve"> carpet</w:t>
      </w:r>
      <w:r w:rsidR="00606C3E" w:rsidRPr="008632A0">
        <w:t xml:space="preserve">ing </w:t>
      </w:r>
      <w:r w:rsidR="00B65808" w:rsidRPr="008632A0">
        <w:t xml:space="preserve">– </w:t>
      </w:r>
      <w:r w:rsidR="003F6E52" w:rsidRPr="008632A0">
        <w:t>in a totally up</w:t>
      </w:r>
      <w:r w:rsidR="00C177CA" w:rsidRPr="008632A0">
        <w:t>-</w:t>
      </w:r>
      <w:r w:rsidR="003F6E52" w:rsidRPr="008632A0">
        <w:t>to</w:t>
      </w:r>
      <w:r w:rsidR="00C177CA" w:rsidRPr="008632A0">
        <w:t>-</w:t>
      </w:r>
      <w:r w:rsidR="003F6E52" w:rsidRPr="008632A0">
        <w:t>date way.</w:t>
      </w:r>
    </w:p>
    <w:p w14:paraId="49C63A24" w14:textId="2B357157" w:rsidR="00C93DA4" w:rsidRDefault="00FF00AE" w:rsidP="00FF00AE">
      <w:r w:rsidRPr="008632A0">
        <w:lastRenderedPageBreak/>
        <w:t>At one minute past midnight, on 1 January 2003, the first Phantom VII was handed over to its new owner</w:t>
      </w:r>
      <w:r w:rsidR="00AB52B2" w:rsidRPr="008632A0">
        <w:t xml:space="preserve">. Unlike every Phantom that had gone before, </w:t>
      </w:r>
      <w:r w:rsidRPr="008632A0">
        <w:t>it was built entirely in-house by Rolls-Royce</w:t>
      </w:r>
      <w:r w:rsidR="00B65808" w:rsidRPr="008632A0">
        <w:t xml:space="preserve"> Motor Cars</w:t>
      </w:r>
      <w:r w:rsidRPr="008632A0">
        <w:t xml:space="preserve">, with </w:t>
      </w:r>
      <w:r w:rsidR="0083504C" w:rsidRPr="008632A0">
        <w:t>spaceframe</w:t>
      </w:r>
      <w:r w:rsidRPr="008632A0">
        <w:t xml:space="preserve"> bodywork to a </w:t>
      </w:r>
      <w:r w:rsidR="00AF458E">
        <w:t>single</w:t>
      </w:r>
      <w:r w:rsidRPr="008632A0">
        <w:t xml:space="preserve"> design rather than </w:t>
      </w:r>
      <w:proofErr w:type="spellStart"/>
      <w:r w:rsidRPr="008632A0">
        <w:t>coachbuilt</w:t>
      </w:r>
      <w:proofErr w:type="spellEnd"/>
      <w:r w:rsidRPr="008632A0">
        <w:t xml:space="preserve">. In one important sense, however, it retained a link with its heritage, in that every </w:t>
      </w:r>
      <w:r w:rsidR="008248F0">
        <w:t xml:space="preserve">motor </w:t>
      </w:r>
      <w:r w:rsidRPr="008632A0">
        <w:t>car was hand-built by a team of skilled craftspeople. Furthermore, the marque</w:t>
      </w:r>
      <w:r w:rsidR="004D4887">
        <w:t>’</w:t>
      </w:r>
      <w:r w:rsidRPr="008632A0">
        <w:t>s Bespoke programme meant Phantom was effectively a blank canvas on which patrons could realise their own visions and desires.</w:t>
      </w:r>
    </w:p>
    <w:p w14:paraId="1A880075" w14:textId="77777777" w:rsidR="002B18D8" w:rsidRPr="00AF458E" w:rsidRDefault="002B18D8" w:rsidP="00FF00AE"/>
    <w:p w14:paraId="26080D73" w14:textId="001892D9" w:rsidR="00281CEE" w:rsidRPr="008632A0" w:rsidRDefault="00C93DA4" w:rsidP="00FF00AE">
      <w:pPr>
        <w:rPr>
          <w:b/>
          <w:bCs/>
        </w:rPr>
      </w:pPr>
      <w:r w:rsidRPr="008632A0">
        <w:rPr>
          <w:b/>
          <w:bCs/>
        </w:rPr>
        <w:t>THE EVOLUTION CONTINUES</w:t>
      </w:r>
    </w:p>
    <w:p w14:paraId="6481C439" w14:textId="3D25F4C8" w:rsidR="00FF00AE" w:rsidRPr="008632A0" w:rsidRDefault="00FF00AE" w:rsidP="00FF00AE">
      <w:r w:rsidRPr="008632A0">
        <w:t>Over its 13-year lifespan, Phantom VII cemented Rolls-Royce as the world</w:t>
      </w:r>
      <w:r w:rsidR="004D4887">
        <w:t>’</w:t>
      </w:r>
      <w:r w:rsidRPr="008632A0">
        <w:t>s pre-eminent super</w:t>
      </w:r>
      <w:r w:rsidR="00E46D19" w:rsidRPr="008632A0">
        <w:t xml:space="preserve"> </w:t>
      </w:r>
      <w:r w:rsidRPr="008632A0">
        <w:t>luxury motor manufacturer, and its own place as the marque</w:t>
      </w:r>
      <w:r w:rsidR="004D4887">
        <w:t>’</w:t>
      </w:r>
      <w:r w:rsidRPr="008632A0">
        <w:t>s pinnacle product. But just like their predecessors, Rolls-Royce</w:t>
      </w:r>
      <w:r w:rsidR="004D4887">
        <w:t>’</w:t>
      </w:r>
      <w:r w:rsidRPr="008632A0">
        <w:t xml:space="preserve">s designers and engineers understood that perfection is a moving target: that Phantom was never </w:t>
      </w:r>
      <w:r w:rsidR="004D4887">
        <w:t>‘</w:t>
      </w:r>
      <w:r w:rsidR="004F44FB" w:rsidRPr="008632A0">
        <w:t>finished</w:t>
      </w:r>
      <w:r w:rsidR="004D4887">
        <w:t>’</w:t>
      </w:r>
      <w:r w:rsidRPr="008632A0">
        <w:t>.</w:t>
      </w:r>
    </w:p>
    <w:p w14:paraId="6151B1B8" w14:textId="331A0D0F" w:rsidR="00FF00AE" w:rsidRPr="008632A0" w:rsidRDefault="00FF00AE" w:rsidP="00FF00AE">
      <w:r w:rsidRPr="008632A0">
        <w:t>In 201</w:t>
      </w:r>
      <w:r w:rsidR="00C51569">
        <w:t>7</w:t>
      </w:r>
      <w:r w:rsidRPr="008632A0">
        <w:t xml:space="preserve">, Rolls-Royce presented Phantom </w:t>
      </w:r>
      <w:r w:rsidR="00117877" w:rsidRPr="008632A0">
        <w:t>VIII</w:t>
      </w:r>
      <w:r w:rsidRPr="008632A0">
        <w:t xml:space="preserve">. This was the first Rolls-Royce to be built on the Architecture of Luxury, an </w:t>
      </w:r>
      <w:r w:rsidR="00601AE7" w:rsidRPr="008632A0">
        <w:t xml:space="preserve">advance on the </w:t>
      </w:r>
      <w:r w:rsidRPr="008632A0">
        <w:t xml:space="preserve">all-aluminium spaceframe </w:t>
      </w:r>
      <w:r w:rsidR="00025D05" w:rsidRPr="008632A0">
        <w:t xml:space="preserve">used on </w:t>
      </w:r>
      <w:proofErr w:type="gramStart"/>
      <w:r w:rsidR="00025D05" w:rsidRPr="008632A0">
        <w:t xml:space="preserve">Phantom VII, </w:t>
      </w:r>
      <w:r w:rsidR="00AF458E">
        <w:t>and</w:t>
      </w:r>
      <w:proofErr w:type="gramEnd"/>
      <w:r w:rsidR="00AF458E">
        <w:t xml:space="preserve"> </w:t>
      </w:r>
      <w:r w:rsidRPr="008632A0">
        <w:t>designed to underpin every future motor car produced at Goodwood.</w:t>
      </w:r>
    </w:p>
    <w:p w14:paraId="6022F2E1" w14:textId="75A5BF69" w:rsidR="00373DB4" w:rsidRPr="008632A0" w:rsidRDefault="00FF00AE" w:rsidP="00FF00AE">
      <w:r w:rsidRPr="008632A0">
        <w:t xml:space="preserve">Phantom </w:t>
      </w:r>
      <w:r w:rsidR="00117877" w:rsidRPr="008632A0">
        <w:t>VIII</w:t>
      </w:r>
      <w:r w:rsidRPr="008632A0">
        <w:t xml:space="preserve"> was specifically designed to be the ultimate </w:t>
      </w:r>
      <w:r w:rsidR="00AF458E">
        <w:t>canvas</w:t>
      </w:r>
      <w:r w:rsidRPr="008632A0">
        <w:t xml:space="preserve"> for Bespoke commissions. </w:t>
      </w:r>
      <w:proofErr w:type="gramStart"/>
      <w:r w:rsidR="00A94819" w:rsidRPr="008632A0">
        <w:t>With this in mind, i</w:t>
      </w:r>
      <w:r w:rsidRPr="008632A0">
        <w:t>t</w:t>
      </w:r>
      <w:proofErr w:type="gramEnd"/>
      <w:r w:rsidRPr="008632A0">
        <w:t xml:space="preserve"> is the only Rolls-Royce model to feature the Gallery – an uninterrupted swathe of glass that runs the full width of the fascia, behind which the client can display a commissioned work of art or design.</w:t>
      </w:r>
    </w:p>
    <w:p w14:paraId="3A2C4CA6" w14:textId="51191E0C" w:rsidR="009B7202" w:rsidRPr="008632A0" w:rsidRDefault="00A94819" w:rsidP="00FF00AE">
      <w:r w:rsidRPr="008632A0">
        <w:t xml:space="preserve">This </w:t>
      </w:r>
      <w:r w:rsidR="00D64EC0" w:rsidRPr="008632A0">
        <w:t xml:space="preserve">singular focus </w:t>
      </w:r>
      <w:r w:rsidRPr="008632A0">
        <w:t xml:space="preserve">has </w:t>
      </w:r>
      <w:r w:rsidR="00D64EC0" w:rsidRPr="008632A0">
        <w:t xml:space="preserve">made Phantom the subject of </w:t>
      </w:r>
      <w:r w:rsidRPr="008632A0">
        <w:t xml:space="preserve">some of the most technically ambitious </w:t>
      </w:r>
      <w:r w:rsidRPr="009663E4">
        <w:t xml:space="preserve">and challenging </w:t>
      </w:r>
      <w:r w:rsidR="00D64EC0" w:rsidRPr="009663E4">
        <w:t xml:space="preserve">Bespoke </w:t>
      </w:r>
      <w:r w:rsidRPr="009663E4">
        <w:t>projects ever undertaken by the marque</w:t>
      </w:r>
      <w:r w:rsidR="004D4887" w:rsidRPr="009663E4">
        <w:t>’</w:t>
      </w:r>
      <w:r w:rsidRPr="009663E4">
        <w:t>s designers, engineers and specialist craftspeople.</w:t>
      </w:r>
      <w:r w:rsidR="00D64EC0" w:rsidRPr="009663E4">
        <w:t xml:space="preserve"> </w:t>
      </w:r>
      <w:r w:rsidR="00C328E3" w:rsidRPr="009663E4">
        <w:t xml:space="preserve">Commissions such as Phantom </w:t>
      </w:r>
      <w:proofErr w:type="spellStart"/>
      <w:r w:rsidR="00C328E3" w:rsidRPr="009663E4">
        <w:t>Syntopia</w:t>
      </w:r>
      <w:proofErr w:type="spellEnd"/>
      <w:r w:rsidR="00C328E3" w:rsidRPr="009663E4">
        <w:t xml:space="preserve">, </w:t>
      </w:r>
      <w:r w:rsidR="00526A43" w:rsidRPr="009663E4">
        <w:t xml:space="preserve">Phantom </w:t>
      </w:r>
      <w:r w:rsidR="009663E4" w:rsidRPr="009663E4">
        <w:t>Oribe</w:t>
      </w:r>
      <w:r w:rsidR="00C328E3" w:rsidRPr="009663E4">
        <w:t xml:space="preserve">, </w:t>
      </w:r>
      <w:r w:rsidR="00526A43" w:rsidRPr="009663E4">
        <w:t xml:space="preserve">Phantom </w:t>
      </w:r>
      <w:r w:rsidR="009663E4" w:rsidRPr="009663E4">
        <w:t xml:space="preserve">Koa and Phantom ‘Inspired by Cinque Terre’ </w:t>
      </w:r>
      <w:r w:rsidR="00C328E3" w:rsidRPr="009663E4">
        <w:t>all incorporate features</w:t>
      </w:r>
      <w:r w:rsidR="00284121" w:rsidRPr="009663E4">
        <w:t>, materials and engineering</w:t>
      </w:r>
      <w:r w:rsidR="00284121" w:rsidRPr="008632A0">
        <w:t xml:space="preserve"> innovations never seen before in a Rolls-Royce or any other motor car. </w:t>
      </w:r>
      <w:r w:rsidR="008D1D44" w:rsidRPr="008632A0">
        <w:t xml:space="preserve">Each is a </w:t>
      </w:r>
      <w:r w:rsidR="0073625C" w:rsidRPr="008632A0">
        <w:t xml:space="preserve">unique, </w:t>
      </w:r>
      <w:r w:rsidR="008D1D44" w:rsidRPr="008632A0">
        <w:t xml:space="preserve">one-of-one creation that will </w:t>
      </w:r>
      <w:r w:rsidR="0073625C" w:rsidRPr="008632A0">
        <w:t>never</w:t>
      </w:r>
      <w:r w:rsidR="008D1D44" w:rsidRPr="008632A0">
        <w:t xml:space="preserve"> be </w:t>
      </w:r>
      <w:r w:rsidR="0073625C" w:rsidRPr="008632A0">
        <w:t xml:space="preserve">repeated, </w:t>
      </w:r>
      <w:r w:rsidR="008D1D44" w:rsidRPr="008632A0">
        <w:t>echo</w:t>
      </w:r>
      <w:r w:rsidR="0073625C" w:rsidRPr="008632A0">
        <w:t>ing</w:t>
      </w:r>
      <w:r w:rsidR="008D1D44" w:rsidRPr="008632A0">
        <w:t xml:space="preserve"> the very first </w:t>
      </w:r>
      <w:r w:rsidR="0073625C" w:rsidRPr="008632A0">
        <w:t>Phantoms that were individually hand-built for their commissioning owners.</w:t>
      </w:r>
    </w:p>
    <w:p w14:paraId="2EFFBAA0" w14:textId="77777777" w:rsidR="002B18D8" w:rsidRDefault="002B18D8" w:rsidP="003107CB">
      <w:pPr>
        <w:rPr>
          <w:b/>
          <w:bCs/>
        </w:rPr>
      </w:pPr>
    </w:p>
    <w:p w14:paraId="687EA8E2" w14:textId="6E863DDA" w:rsidR="0034446B" w:rsidRPr="008632A0" w:rsidRDefault="002A636C" w:rsidP="003107CB">
      <w:pPr>
        <w:rPr>
          <w:b/>
          <w:bCs/>
        </w:rPr>
      </w:pPr>
      <w:r w:rsidRPr="008632A0">
        <w:rPr>
          <w:b/>
          <w:bCs/>
        </w:rPr>
        <w:lastRenderedPageBreak/>
        <w:t xml:space="preserve">THE ESSENCE OF PHANTOM </w:t>
      </w:r>
    </w:p>
    <w:p w14:paraId="6C243C63" w14:textId="29CFF959" w:rsidR="00341F43" w:rsidRPr="008632A0" w:rsidRDefault="007D0885" w:rsidP="003107CB">
      <w:r w:rsidRPr="008632A0">
        <w:t xml:space="preserve">For </w:t>
      </w:r>
      <w:r w:rsidR="00341F43" w:rsidRPr="008632A0">
        <w:t>1</w:t>
      </w:r>
      <w:r w:rsidRPr="008632A0">
        <w:t xml:space="preserve">00 years, </w:t>
      </w:r>
      <w:r w:rsidR="00341F43" w:rsidRPr="008632A0">
        <w:t xml:space="preserve">the </w:t>
      </w:r>
      <w:r w:rsidR="003107CB" w:rsidRPr="008632A0">
        <w:t xml:space="preserve">Phantom </w:t>
      </w:r>
      <w:r w:rsidR="00341F43" w:rsidRPr="008632A0">
        <w:t xml:space="preserve">name </w:t>
      </w:r>
      <w:r w:rsidR="003107CB" w:rsidRPr="008632A0">
        <w:t xml:space="preserve">has occupied </w:t>
      </w:r>
      <w:r w:rsidRPr="008632A0">
        <w:t xml:space="preserve">a unique position in the </w:t>
      </w:r>
      <w:r w:rsidR="003107CB" w:rsidRPr="008632A0">
        <w:t xml:space="preserve">Rolls-Royce </w:t>
      </w:r>
      <w:r w:rsidRPr="008632A0">
        <w:t>product family and story.</w:t>
      </w:r>
      <w:r w:rsidR="00091D19" w:rsidRPr="008632A0">
        <w:t xml:space="preserve"> </w:t>
      </w:r>
      <w:r w:rsidR="00B72C35" w:rsidRPr="008632A0">
        <w:t>While the standards of</w:t>
      </w:r>
      <w:r w:rsidR="00341F43" w:rsidRPr="008632A0">
        <w:t xml:space="preserve"> quality, engineering and design</w:t>
      </w:r>
      <w:r w:rsidR="00B72C35" w:rsidRPr="008632A0">
        <w:t xml:space="preserve"> are consistent across all Rolls-Royce motor cars</w:t>
      </w:r>
      <w:r w:rsidR="00341F43" w:rsidRPr="008632A0">
        <w:t xml:space="preserve">, Phantom </w:t>
      </w:r>
      <w:r w:rsidR="003107CB" w:rsidRPr="008632A0">
        <w:t xml:space="preserve">has always </w:t>
      </w:r>
      <w:r w:rsidRPr="008632A0">
        <w:t>be</w:t>
      </w:r>
      <w:r w:rsidR="000A411D" w:rsidRPr="008632A0">
        <w:t xml:space="preserve">en </w:t>
      </w:r>
      <w:r w:rsidR="003107CB" w:rsidRPr="008632A0">
        <w:t xml:space="preserve">the </w:t>
      </w:r>
      <w:r w:rsidR="000A411D" w:rsidRPr="008632A0">
        <w:t xml:space="preserve">grandest, </w:t>
      </w:r>
      <w:r w:rsidR="003107CB" w:rsidRPr="008632A0">
        <w:t>most impressive</w:t>
      </w:r>
      <w:r w:rsidR="00341F43" w:rsidRPr="008632A0">
        <w:t xml:space="preserve"> </w:t>
      </w:r>
      <w:r w:rsidR="00091D19" w:rsidRPr="008632A0">
        <w:t xml:space="preserve">and, above all, most </w:t>
      </w:r>
      <w:r w:rsidR="004F44FB" w:rsidRPr="008632A0">
        <w:t>effortless</w:t>
      </w:r>
      <w:r w:rsidR="00091D19" w:rsidRPr="008632A0">
        <w:t xml:space="preserve"> </w:t>
      </w:r>
      <w:r w:rsidR="000A411D" w:rsidRPr="008632A0">
        <w:t xml:space="preserve">motor </w:t>
      </w:r>
      <w:r w:rsidR="003107CB" w:rsidRPr="008632A0">
        <w:t>car</w:t>
      </w:r>
      <w:r w:rsidR="000A411D" w:rsidRPr="008632A0">
        <w:t xml:space="preserve"> being built </w:t>
      </w:r>
      <w:r w:rsidR="002A636C" w:rsidRPr="008632A0">
        <w:t xml:space="preserve">in series production </w:t>
      </w:r>
      <w:r w:rsidR="000A411D" w:rsidRPr="008632A0">
        <w:t xml:space="preserve">by the marque at </w:t>
      </w:r>
      <w:r w:rsidR="003107CB" w:rsidRPr="008632A0">
        <w:t xml:space="preserve">any </w:t>
      </w:r>
      <w:r w:rsidR="000A411D" w:rsidRPr="008632A0">
        <w:t>given moment</w:t>
      </w:r>
      <w:r w:rsidR="00341F43" w:rsidRPr="008632A0">
        <w:t>.</w:t>
      </w:r>
    </w:p>
    <w:p w14:paraId="390EB31B" w14:textId="5C10F968" w:rsidR="003107CB" w:rsidRPr="008632A0" w:rsidRDefault="00341F43" w:rsidP="003107CB">
      <w:r w:rsidRPr="008632A0">
        <w:t xml:space="preserve">Through all its eight generations, </w:t>
      </w:r>
      <w:r w:rsidR="003107CB" w:rsidRPr="008632A0">
        <w:t xml:space="preserve">Phantom has never been compromised by </w:t>
      </w:r>
      <w:r w:rsidR="002B7EB6" w:rsidRPr="008632A0">
        <w:t xml:space="preserve">existing </w:t>
      </w:r>
      <w:r w:rsidR="003107CB" w:rsidRPr="008632A0">
        <w:t xml:space="preserve">engineering </w:t>
      </w:r>
      <w:r w:rsidR="002B7EB6" w:rsidRPr="008632A0">
        <w:t>orthodoxy</w:t>
      </w:r>
      <w:r w:rsidR="003107CB" w:rsidRPr="008632A0">
        <w:t xml:space="preserve">, fleeting </w:t>
      </w:r>
      <w:r w:rsidR="004F44FB" w:rsidRPr="008632A0">
        <w:t>trends</w:t>
      </w:r>
      <w:r w:rsidR="00746FE2" w:rsidRPr="008632A0">
        <w:t xml:space="preserve"> or</w:t>
      </w:r>
      <w:r w:rsidR="003107CB" w:rsidRPr="008632A0">
        <w:t xml:space="preserve"> </w:t>
      </w:r>
      <w:r w:rsidR="004D5FB6" w:rsidRPr="008632A0">
        <w:t xml:space="preserve">development </w:t>
      </w:r>
      <w:r w:rsidR="003107CB" w:rsidRPr="008632A0">
        <w:t xml:space="preserve">costs. </w:t>
      </w:r>
      <w:r w:rsidR="00722248" w:rsidRPr="008632A0">
        <w:t>From Henry Royce</w:t>
      </w:r>
      <w:r w:rsidR="004D4887">
        <w:t>’</w:t>
      </w:r>
      <w:r w:rsidR="00722248" w:rsidRPr="008632A0">
        <w:t>s original New Phantom to today</w:t>
      </w:r>
      <w:r w:rsidR="004D4887">
        <w:t>’</w:t>
      </w:r>
      <w:r w:rsidR="00722248" w:rsidRPr="008632A0">
        <w:t xml:space="preserve">s Phantom </w:t>
      </w:r>
      <w:r w:rsidR="00117877" w:rsidRPr="008632A0">
        <w:t>VIII</w:t>
      </w:r>
      <w:r w:rsidR="00722248" w:rsidRPr="008632A0">
        <w:t xml:space="preserve">, the essential </w:t>
      </w:r>
      <w:r w:rsidR="007D7ADA" w:rsidRPr="008632A0">
        <w:t xml:space="preserve">purpose behind Phantom has always remained the same: </w:t>
      </w:r>
      <w:r w:rsidR="003107CB" w:rsidRPr="008632A0">
        <w:t xml:space="preserve">to build </w:t>
      </w:r>
      <w:r w:rsidR="004337FA" w:rsidRPr="008632A0">
        <w:t xml:space="preserve">the motor </w:t>
      </w:r>
      <w:r w:rsidR="003107CB" w:rsidRPr="008632A0">
        <w:t xml:space="preserve">car that </w:t>
      </w:r>
      <w:r w:rsidR="00FF2FC6" w:rsidRPr="008632A0">
        <w:t xml:space="preserve">offers owner-drivers and passengers alike </w:t>
      </w:r>
      <w:r w:rsidR="007D7ADA" w:rsidRPr="008632A0">
        <w:t xml:space="preserve">the </w:t>
      </w:r>
      <w:r w:rsidR="003107CB" w:rsidRPr="008632A0">
        <w:t xml:space="preserve">most </w:t>
      </w:r>
      <w:r w:rsidR="007D7ADA" w:rsidRPr="008632A0">
        <w:t xml:space="preserve">comfortable, </w:t>
      </w:r>
      <w:r w:rsidR="003107CB" w:rsidRPr="008632A0">
        <w:t>satisfying experience</w:t>
      </w:r>
      <w:r w:rsidR="000062DC" w:rsidRPr="008632A0">
        <w:t xml:space="preserve"> </w:t>
      </w:r>
      <w:r w:rsidR="00937C13" w:rsidRPr="008632A0">
        <w:t xml:space="preserve">available in the world at that moment in time </w:t>
      </w:r>
      <w:r w:rsidR="00B65808" w:rsidRPr="008632A0">
        <w:t xml:space="preserve">– </w:t>
      </w:r>
      <w:r w:rsidR="00937C13" w:rsidRPr="008632A0">
        <w:t xml:space="preserve">the </w:t>
      </w:r>
      <w:r w:rsidR="00171BE2" w:rsidRPr="008632A0">
        <w:t xml:space="preserve">unassailable pinnacle </w:t>
      </w:r>
      <w:r w:rsidR="00937C13" w:rsidRPr="008632A0">
        <w:t xml:space="preserve">of </w:t>
      </w:r>
      <w:r w:rsidR="009843DA" w:rsidRPr="008632A0">
        <w:t xml:space="preserve">luxury and </w:t>
      </w:r>
      <w:r w:rsidR="00937C13" w:rsidRPr="008632A0">
        <w:t>motoring excellence.</w:t>
      </w:r>
    </w:p>
    <w:p w14:paraId="255E2D84" w14:textId="77777777" w:rsidR="00171BE2" w:rsidRPr="008632A0" w:rsidRDefault="00171BE2" w:rsidP="002607B3">
      <w:pPr>
        <w:spacing w:line="259" w:lineRule="auto"/>
        <w:rPr>
          <w:rFonts w:eastAsiaTheme="majorEastAsia" w:cstheme="majorBidi"/>
          <w:szCs w:val="26"/>
        </w:rPr>
      </w:pPr>
    </w:p>
    <w:p w14:paraId="091CF4BE" w14:textId="60BF9594" w:rsidR="008632A0" w:rsidRDefault="002607B3" w:rsidP="00AF3946">
      <w:pPr>
        <w:spacing w:line="259" w:lineRule="auto"/>
        <w:rPr>
          <w:rFonts w:eastAsiaTheme="majorEastAsia" w:cstheme="majorBidi"/>
          <w:szCs w:val="26"/>
        </w:rPr>
      </w:pPr>
      <w:r w:rsidRPr="008632A0">
        <w:rPr>
          <w:rFonts w:eastAsiaTheme="majorEastAsia" w:cstheme="majorBidi"/>
          <w:szCs w:val="26"/>
        </w:rPr>
        <w:t>- ENDS</w:t>
      </w:r>
      <w:r w:rsidR="002B18D8">
        <w:rPr>
          <w:rFonts w:eastAsiaTheme="majorEastAsia" w:cstheme="majorBidi"/>
          <w:szCs w:val="26"/>
        </w:rPr>
        <w:t xml:space="preserve"> -</w:t>
      </w:r>
    </w:p>
    <w:p w14:paraId="3935DE34" w14:textId="77777777" w:rsidR="002B18D8" w:rsidRDefault="002B18D8" w:rsidP="00AF3946">
      <w:pPr>
        <w:spacing w:line="259" w:lineRule="auto"/>
        <w:rPr>
          <w:rFonts w:eastAsiaTheme="majorEastAsia" w:cstheme="majorBidi"/>
          <w:szCs w:val="26"/>
        </w:rPr>
      </w:pPr>
    </w:p>
    <w:p w14:paraId="05525A17" w14:textId="77777777" w:rsidR="002B18D8" w:rsidRDefault="002B18D8" w:rsidP="002B18D8">
      <w:pPr>
        <w:keepNext/>
        <w:keepLines/>
        <w:spacing w:before="440"/>
        <w:outlineLvl w:val="1"/>
        <w:rPr>
          <w:rFonts w:eastAsiaTheme="majorEastAsia" w:cstheme="majorBidi"/>
          <w:color w:val="000000" w:themeColor="text1"/>
          <w:szCs w:val="26"/>
        </w:rPr>
      </w:pPr>
      <w:r>
        <w:rPr>
          <w:rFonts w:eastAsiaTheme="majorEastAsia" w:cstheme="majorBidi"/>
          <w:color w:val="000000" w:themeColor="text1"/>
          <w:szCs w:val="26"/>
        </w:rPr>
        <w:t>TECHNICAL INFORMATION</w:t>
      </w:r>
    </w:p>
    <w:p w14:paraId="3D9CBBFB" w14:textId="77777777" w:rsidR="002B18D8" w:rsidRDefault="002B18D8" w:rsidP="002B18D8">
      <w:pPr>
        <w:pStyle w:val="Bullets"/>
        <w:spacing w:after="165"/>
        <w:ind w:left="714" w:hanging="357"/>
        <w:rPr>
          <w:i/>
          <w:iCs/>
        </w:rPr>
      </w:pPr>
      <w:r>
        <w:t>Phantom Series II</w:t>
      </w:r>
      <w:r w:rsidRPr="002B18D8">
        <w:rPr>
          <w:rFonts w:eastAsiaTheme="majorEastAsia" w:cstheme="majorBidi"/>
          <w:color w:val="000000" w:themeColor="text1"/>
          <w:szCs w:val="26"/>
        </w:rPr>
        <w:t>: NEDC combined: CO2 emissions: 345 g/km; Fuel consumption: 18.7 mpg / 15.1 l/100km. WLTP combined: CO2 emissions: 351-362 g/km; Fuel consumption: 17.7-18.2 mpg / 15.5-16.0 l/100km.</w:t>
      </w:r>
    </w:p>
    <w:p w14:paraId="2FB0E123" w14:textId="229C553F" w:rsidR="002B18D8" w:rsidRPr="002B18D8" w:rsidRDefault="002B18D8" w:rsidP="004B1F92">
      <w:pPr>
        <w:pStyle w:val="Bullets"/>
        <w:keepNext/>
        <w:keepLines/>
        <w:spacing w:before="440" w:after="165"/>
        <w:ind w:left="714" w:hanging="357"/>
        <w:outlineLvl w:val="1"/>
        <w:rPr>
          <w:rFonts w:eastAsiaTheme="majorEastAsia" w:cstheme="majorBidi"/>
          <w:color w:val="000000" w:themeColor="text1"/>
          <w:szCs w:val="26"/>
        </w:rPr>
      </w:pPr>
      <w:r w:rsidRPr="002B18D8">
        <w:t>Phantom Extended Series II: NEDC combined: CO2 emissions: 345 g/km; Fuel consumption: 18.7 mpg / 15.1 l/100km. WLTP combined: CO2 emissions: 353-365 g/km; Fuel consumption: 17.4-18.1 mpg / 15.6-16.2 l/100km.</w:t>
      </w:r>
    </w:p>
    <w:p w14:paraId="10BE79EE" w14:textId="77777777" w:rsidR="002B18D8" w:rsidRPr="00BC2F88" w:rsidRDefault="002B18D8" w:rsidP="002B18D8">
      <w:pPr>
        <w:pStyle w:val="Bullets"/>
        <w:numPr>
          <w:ilvl w:val="0"/>
          <w:numId w:val="0"/>
        </w:numPr>
        <w:ind w:left="227" w:hanging="227"/>
      </w:pPr>
      <w:r w:rsidRPr="00BB3F3E">
        <w:t>Further information: </w:t>
      </w:r>
      <w:hyperlink r:id="rId9" w:history="1">
        <w:r w:rsidRPr="00BB3F3E">
          <w:rPr>
            <w:rStyle w:val="Hyperlink"/>
            <w:b/>
            <w:bCs/>
          </w:rPr>
          <w:t>https://bit.ly/3XtQW7q</w:t>
        </w:r>
      </w:hyperlink>
    </w:p>
    <w:p w14:paraId="77B970B6" w14:textId="5DF589B6" w:rsidR="002B18D8" w:rsidRPr="009959D7" w:rsidRDefault="002B18D8" w:rsidP="002B18D8">
      <w:pPr>
        <w:keepNext/>
        <w:keepLines/>
        <w:spacing w:before="440"/>
        <w:outlineLvl w:val="1"/>
        <w:rPr>
          <w:rFonts w:eastAsiaTheme="majorEastAsia" w:cstheme="majorBidi"/>
          <w:color w:val="000000" w:themeColor="text1"/>
          <w:szCs w:val="26"/>
        </w:rPr>
      </w:pPr>
      <w:r w:rsidRPr="009959D7">
        <w:rPr>
          <w:rFonts w:eastAsiaTheme="majorEastAsia" w:cstheme="majorBidi"/>
          <w:color w:val="000000" w:themeColor="text1"/>
          <w:szCs w:val="26"/>
        </w:rPr>
        <w:lastRenderedPageBreak/>
        <w:t>FURTHER INFORMATION</w:t>
      </w:r>
    </w:p>
    <w:p w14:paraId="2025F8F2" w14:textId="77777777" w:rsidR="002B18D8" w:rsidRPr="009959D7" w:rsidRDefault="002B18D8" w:rsidP="002B18D8">
      <w:pPr>
        <w:rPr>
          <w:rFonts w:eastAsiaTheme="minorEastAsia"/>
        </w:rPr>
      </w:pPr>
      <w:r w:rsidRPr="009959D7">
        <w:rPr>
          <w:rFonts w:eastAsiaTheme="minorEastAsia"/>
        </w:rPr>
        <w:t xml:space="preserve">You can find all our press releases and press kits, as well as a wide selection of high resolution, downloadable photographs and video footage at our media website, </w:t>
      </w:r>
      <w:hyperlink r:id="rId10" w:history="1">
        <w:proofErr w:type="spellStart"/>
        <w:r w:rsidRPr="009959D7">
          <w:rPr>
            <w:rFonts w:ascii="Riviera Nights Bold" w:eastAsiaTheme="minorEastAsia" w:hAnsi="Riviera Nights Bold"/>
            <w:color w:val="FF6432" w:themeColor="accent5"/>
            <w:u w:val="single"/>
          </w:rPr>
          <w:t>PressClub</w:t>
        </w:r>
        <w:proofErr w:type="spellEnd"/>
      </w:hyperlink>
      <w:r w:rsidRPr="009959D7">
        <w:rPr>
          <w:rFonts w:eastAsiaTheme="minorEastAsia"/>
        </w:rPr>
        <w:t>.</w:t>
      </w:r>
    </w:p>
    <w:p w14:paraId="6BCC14EF" w14:textId="77777777" w:rsidR="002B18D8" w:rsidRPr="009959D7" w:rsidRDefault="002B18D8" w:rsidP="002B18D8">
      <w:pPr>
        <w:rPr>
          <w:rFonts w:eastAsiaTheme="minorEastAsia"/>
        </w:rPr>
      </w:pPr>
      <w:r w:rsidRPr="009959D7">
        <w:rPr>
          <w:rFonts w:eastAsiaTheme="minorEastAsia"/>
        </w:rPr>
        <w:t xml:space="preserve">You can also follow the marque on social media: </w:t>
      </w:r>
      <w:hyperlink r:id="rId11" w:history="1">
        <w:r w:rsidRPr="009959D7">
          <w:rPr>
            <w:rFonts w:ascii="Riviera Nights Bold" w:eastAsiaTheme="minorEastAsia" w:hAnsi="Riviera Nights Bold"/>
            <w:color w:val="FF6432" w:themeColor="accent5"/>
            <w:u w:val="single"/>
          </w:rPr>
          <w:t>LinkedIn</w:t>
        </w:r>
      </w:hyperlink>
      <w:r w:rsidRPr="009959D7">
        <w:rPr>
          <w:rFonts w:eastAsiaTheme="minorEastAsia"/>
        </w:rPr>
        <w:t xml:space="preserve">; </w:t>
      </w:r>
      <w:hyperlink r:id="rId12" w:history="1">
        <w:r w:rsidRPr="009959D7">
          <w:rPr>
            <w:rFonts w:ascii="Riviera Nights Bold" w:eastAsiaTheme="minorEastAsia" w:hAnsi="Riviera Nights Bold"/>
            <w:color w:val="FF6432" w:themeColor="accent5"/>
            <w:u w:val="single"/>
          </w:rPr>
          <w:t>YouTube</w:t>
        </w:r>
      </w:hyperlink>
      <w:r w:rsidRPr="009959D7">
        <w:rPr>
          <w:rFonts w:eastAsiaTheme="minorEastAsia"/>
        </w:rPr>
        <w:t>;</w:t>
      </w:r>
      <w:r w:rsidRPr="009959D7">
        <w:rPr>
          <w:rFonts w:ascii="Riviera Nights Bold" w:eastAsiaTheme="minorEastAsia" w:hAnsi="Riviera Nights Bold"/>
          <w:b/>
          <w:bCs/>
        </w:rPr>
        <w:t xml:space="preserve"> </w:t>
      </w:r>
      <w:hyperlink r:id="rId13" w:history="1">
        <w:r w:rsidRPr="009959D7">
          <w:rPr>
            <w:rFonts w:ascii="Riviera Nights Bold" w:eastAsiaTheme="minorEastAsia" w:hAnsi="Riviera Nights Bold"/>
            <w:color w:val="FF6432" w:themeColor="accent5"/>
            <w:u w:val="single"/>
          </w:rPr>
          <w:t>Instagram</w:t>
        </w:r>
      </w:hyperlink>
      <w:r w:rsidRPr="009959D7">
        <w:rPr>
          <w:rFonts w:eastAsiaTheme="minorEastAsia"/>
        </w:rPr>
        <w:t xml:space="preserve">; and </w:t>
      </w:r>
      <w:hyperlink r:id="rId14" w:history="1">
        <w:r w:rsidRPr="009959D7">
          <w:rPr>
            <w:rFonts w:ascii="Riviera Nights Bold" w:eastAsiaTheme="minorEastAsia" w:hAnsi="Riviera Nights Bold"/>
            <w:color w:val="FF6432" w:themeColor="accent5"/>
            <w:u w:val="single"/>
          </w:rPr>
          <w:t>Facebook</w:t>
        </w:r>
      </w:hyperlink>
      <w:r w:rsidRPr="009959D7">
        <w:rPr>
          <w:rFonts w:eastAsiaTheme="minorEastAsia"/>
        </w:rPr>
        <w:t>.</w:t>
      </w:r>
    </w:p>
    <w:p w14:paraId="0F4BF76F" w14:textId="77777777" w:rsidR="002B18D8" w:rsidRPr="009959D7" w:rsidRDefault="002B18D8" w:rsidP="002B18D8">
      <w:pPr>
        <w:keepNext/>
        <w:keepLines/>
        <w:spacing w:before="440"/>
        <w:outlineLvl w:val="1"/>
        <w:rPr>
          <w:rFonts w:eastAsiaTheme="majorEastAsia" w:cstheme="majorBidi"/>
          <w:color w:val="000000" w:themeColor="text1"/>
          <w:szCs w:val="26"/>
        </w:rPr>
      </w:pPr>
      <w:r w:rsidRPr="009959D7">
        <w:rPr>
          <w:rFonts w:eastAsiaTheme="majorEastAsia" w:cstheme="majorBidi"/>
          <w:color w:val="000000" w:themeColor="text1"/>
          <w:szCs w:val="26"/>
        </w:rPr>
        <w:t>EDITORS’ NOTES</w:t>
      </w:r>
    </w:p>
    <w:p w14:paraId="7060124C" w14:textId="77777777" w:rsidR="002B18D8" w:rsidRPr="009959D7" w:rsidRDefault="002B18D8" w:rsidP="002B18D8">
      <w:pPr>
        <w:rPr>
          <w:rFonts w:eastAsiaTheme="minorEastAsia"/>
        </w:rPr>
      </w:pPr>
      <w:r w:rsidRPr="009959D7">
        <w:rPr>
          <w:rFonts w:eastAsiaTheme="minorEastAsia"/>
        </w:rPr>
        <w:t>Rolls-Royce Motor Cars is a true luxury house, creating the world’s most recognised, revered and desirable handcrafted Bespoke products for its international clientele.</w:t>
      </w:r>
    </w:p>
    <w:p w14:paraId="30AAD78F" w14:textId="77777777" w:rsidR="002B18D8" w:rsidRPr="009959D7" w:rsidRDefault="002B18D8" w:rsidP="002B18D8">
      <w:pPr>
        <w:rPr>
          <w:rFonts w:eastAsiaTheme="minorEastAsia"/>
        </w:rPr>
      </w:pPr>
      <w:r w:rsidRPr="009959D7">
        <w:rPr>
          <w:rFonts w:eastAsiaTheme="minorEastAsia"/>
        </w:rP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5" w:history="1">
        <w:r w:rsidRPr="009959D7">
          <w:rPr>
            <w:rFonts w:ascii="Riviera Nights Bold" w:eastAsiaTheme="minorEastAsia" w:hAnsi="Riviera Nights Bold"/>
            <w:color w:val="FF6432" w:themeColor="accent5"/>
            <w:u w:val="single"/>
          </w:rPr>
          <w:t>independent study</w:t>
        </w:r>
      </w:hyperlink>
      <w:r w:rsidRPr="009959D7">
        <w:rPr>
          <w:rFonts w:eastAsiaTheme="minorEastAsia"/>
          <w:color w:val="FF6432" w:themeColor="accent5"/>
        </w:rPr>
        <w:t xml:space="preserve"> </w:t>
      </w:r>
      <w:r w:rsidRPr="009959D7">
        <w:rPr>
          <w:rFonts w:eastAsiaTheme="minorEastAsia"/>
        </w:rPr>
        <w:t xml:space="preserve">by the London School of Economics &amp; Political Science confirms that since the company first launched at Goodwood in 2003, it has contributed more than £4 billion to the UK economy and adds more than £500 million in economic value every year. </w:t>
      </w:r>
    </w:p>
    <w:p w14:paraId="251C5CA5" w14:textId="77777777" w:rsidR="002B18D8" w:rsidRPr="009959D7" w:rsidRDefault="002B18D8" w:rsidP="002B18D8">
      <w:pPr>
        <w:rPr>
          <w:rFonts w:eastAsiaTheme="minorEastAsia"/>
        </w:rPr>
      </w:pPr>
      <w:r w:rsidRPr="009959D7">
        <w:rPr>
          <w:rFonts w:eastAsiaTheme="minorEastAsia"/>
        </w:rPr>
        <w:t xml:space="preserve">Rolls-Royce Motor Cars is a wholly owned subsidiary of the BMW Group and is </w:t>
      </w:r>
      <w:proofErr w:type="gramStart"/>
      <w:r w:rsidRPr="009959D7">
        <w:rPr>
          <w:rFonts w:eastAsiaTheme="minorEastAsia"/>
        </w:rPr>
        <w:t>a completely separate</w:t>
      </w:r>
      <w:proofErr w:type="gramEnd"/>
      <w:r w:rsidRPr="009959D7">
        <w:rPr>
          <w:rFonts w:eastAsiaTheme="minorEastAsia"/>
        </w:rPr>
        <w:t>, unrelated company from Rolls-Royce plc, the manufacturer of aircraft engines and propulsion systems.</w:t>
      </w:r>
    </w:p>
    <w:p w14:paraId="4C1AFBA9" w14:textId="77777777" w:rsidR="002B18D8" w:rsidRPr="009959D7" w:rsidRDefault="002B18D8" w:rsidP="002B18D8">
      <w:pPr>
        <w:rPr>
          <w:rFonts w:eastAsiaTheme="minorEastAsia"/>
          <w:caps/>
        </w:rPr>
      </w:pPr>
    </w:p>
    <w:p w14:paraId="42355471" w14:textId="77777777" w:rsidR="002B18D8" w:rsidRPr="009959D7" w:rsidRDefault="002B18D8" w:rsidP="002B18D8">
      <w:pPr>
        <w:spacing w:line="256" w:lineRule="auto"/>
        <w:rPr>
          <w:rFonts w:eastAsiaTheme="majorEastAsia" w:cstheme="majorBidi"/>
          <w:color w:val="000000" w:themeColor="text1"/>
          <w:szCs w:val="26"/>
        </w:rPr>
      </w:pPr>
      <w:r w:rsidRPr="009959D7">
        <w:rPr>
          <w:rFonts w:eastAsiaTheme="minorEastAsia"/>
        </w:rPr>
        <w:br w:type="page"/>
      </w:r>
      <w:r w:rsidRPr="009959D7">
        <w:rPr>
          <w:rFonts w:eastAsiaTheme="majorEastAsia" w:cstheme="majorBidi"/>
          <w:color w:val="000000" w:themeColor="text1"/>
          <w:szCs w:val="26"/>
        </w:rPr>
        <w:lastRenderedPageBreak/>
        <w:t>CONTACTS | GOODWOOD</w:t>
      </w:r>
    </w:p>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B18D8" w:rsidRPr="009959D7" w14:paraId="3A29414F" w14:textId="77777777" w:rsidTr="00B1068C">
        <w:tc>
          <w:tcPr>
            <w:tcW w:w="4536" w:type="dxa"/>
            <w:hideMark/>
          </w:tcPr>
          <w:p w14:paraId="12F548EC" w14:textId="77777777" w:rsidR="002B18D8" w:rsidRPr="009959D7" w:rsidRDefault="002B18D8" w:rsidP="00B1068C">
            <w:r w:rsidRPr="009959D7">
              <w:rPr>
                <w:rFonts w:ascii="Riviera Nights Bold" w:hAnsi="Riviera Nights Bold"/>
              </w:rPr>
              <w:t>Director of Global Communications</w:t>
            </w:r>
            <w:r w:rsidRPr="009959D7">
              <w:t xml:space="preserve"> </w:t>
            </w:r>
            <w:r w:rsidRPr="009959D7">
              <w:br/>
              <w:t xml:space="preserve">Emma Begley: +44 (0)1243 384060 </w:t>
            </w:r>
            <w:hyperlink r:id="rId16" w:history="1">
              <w:r w:rsidRPr="009959D7">
                <w:rPr>
                  <w:rFonts w:ascii="Riviera Nights Bold" w:hAnsi="Riviera Nights Bold"/>
                  <w:color w:val="FF6432" w:themeColor="accent5"/>
                  <w:u w:val="single"/>
                </w:rPr>
                <w:t>Email</w:t>
              </w:r>
            </w:hyperlink>
          </w:p>
        </w:tc>
        <w:tc>
          <w:tcPr>
            <w:tcW w:w="4820" w:type="dxa"/>
          </w:tcPr>
          <w:p w14:paraId="66FB3F5A" w14:textId="77777777" w:rsidR="002B18D8" w:rsidRPr="009959D7" w:rsidRDefault="002B18D8" w:rsidP="00B1068C">
            <w:pPr>
              <w:rPr>
                <w:rFonts w:ascii="Riviera Nights Bold" w:hAnsi="Riviera Nights Bold"/>
                <w:color w:val="FF6432" w:themeColor="accent5"/>
                <w:u w:val="single"/>
              </w:rPr>
            </w:pPr>
            <w:r w:rsidRPr="009959D7">
              <w:rPr>
                <w:rFonts w:ascii="Riviera Nights Bold" w:hAnsi="Riviera Nights Bold"/>
              </w:rPr>
              <w:t>Head of Corporate Relations and Heritage</w:t>
            </w:r>
            <w:r w:rsidRPr="009959D7">
              <w:rPr>
                <w:rFonts w:ascii="Riviera Nights Bold" w:hAnsi="Riviera Nights Bold"/>
                <w:b/>
                <w:bCs/>
              </w:rPr>
              <w:br/>
            </w:r>
            <w:r w:rsidRPr="009959D7">
              <w:t xml:space="preserve">Andrew Ball: +44 (0)7815 244064 </w:t>
            </w:r>
            <w:hyperlink r:id="rId17" w:history="1">
              <w:r w:rsidRPr="009959D7">
                <w:rPr>
                  <w:rFonts w:ascii="Riviera Nights Bold" w:hAnsi="Riviera Nights Bold"/>
                  <w:color w:val="FF6432" w:themeColor="accent5"/>
                  <w:u w:val="single"/>
                </w:rPr>
                <w:t>Email</w:t>
              </w:r>
            </w:hyperlink>
          </w:p>
          <w:p w14:paraId="4FBA53AF" w14:textId="77777777" w:rsidR="002B18D8" w:rsidRPr="009959D7" w:rsidRDefault="002B18D8" w:rsidP="00B1068C"/>
        </w:tc>
      </w:tr>
      <w:tr w:rsidR="002B18D8" w:rsidRPr="009959D7" w14:paraId="068B0B30" w14:textId="77777777" w:rsidTr="00B1068C">
        <w:tc>
          <w:tcPr>
            <w:tcW w:w="4536" w:type="dxa"/>
            <w:hideMark/>
          </w:tcPr>
          <w:p w14:paraId="5BBB3A48" w14:textId="77777777" w:rsidR="002B18D8" w:rsidRPr="009959D7" w:rsidRDefault="002B18D8" w:rsidP="00B1068C">
            <w:r w:rsidRPr="009959D7">
              <w:rPr>
                <w:rFonts w:ascii="Riviera Nights Bold" w:hAnsi="Riviera Nights Bold"/>
              </w:rPr>
              <w:t>Head of Global Product Communications</w:t>
            </w:r>
            <w:r w:rsidRPr="009959D7">
              <w:rPr>
                <w:rFonts w:ascii="Riviera Nights Bold" w:hAnsi="Riviera Nights Bold"/>
                <w:b/>
                <w:bCs/>
              </w:rPr>
              <w:br/>
            </w:r>
            <w:r w:rsidRPr="009959D7">
              <w:t>Georgina Cox: +44 (0)7815 370878</w:t>
            </w:r>
            <w:r w:rsidRPr="009959D7">
              <w:rPr>
                <w:rFonts w:ascii="Riviera Nights Black" w:hAnsi="Riviera Nights Black"/>
                <w:b/>
                <w:bCs/>
              </w:rPr>
              <w:t> </w:t>
            </w:r>
            <w:hyperlink r:id="rId18" w:history="1">
              <w:r w:rsidRPr="009959D7">
                <w:rPr>
                  <w:rFonts w:ascii="Riviera Nights Bold" w:hAnsi="Riviera Nights Bold"/>
                  <w:color w:val="FF6432" w:themeColor="accent5"/>
                  <w:u w:val="single"/>
                </w:rPr>
                <w:t>Email</w:t>
              </w:r>
            </w:hyperlink>
          </w:p>
        </w:tc>
        <w:tc>
          <w:tcPr>
            <w:tcW w:w="4820" w:type="dxa"/>
          </w:tcPr>
          <w:p w14:paraId="38B7BA0B" w14:textId="77777777" w:rsidR="002B18D8" w:rsidRPr="009959D7" w:rsidRDefault="002B18D8" w:rsidP="00B1068C">
            <w:pPr>
              <w:rPr>
                <w:rFonts w:ascii="Riviera Nights Bold" w:hAnsi="Riviera Nights Bold"/>
                <w:color w:val="FF6432" w:themeColor="accent5"/>
                <w:u w:val="single"/>
              </w:rPr>
            </w:pPr>
            <w:r w:rsidRPr="009959D7">
              <w:rPr>
                <w:rFonts w:ascii="Riviera Nights Bold" w:hAnsi="Riviera Nights Bold"/>
              </w:rPr>
              <w:t>Global Product PR Manager</w:t>
            </w:r>
            <w:r w:rsidRPr="009959D7">
              <w:br/>
              <w:t>Katie Sherman: +</w:t>
            </w:r>
            <w:r w:rsidRPr="009959D7">
              <w:rPr>
                <w:rFonts w:ascii="Riviera Nights Light" w:hAnsi="Riviera Nights Light"/>
                <w:color w:val="281432"/>
                <w:lang w:eastAsia="en-GB"/>
              </w:rPr>
              <w:t xml:space="preserve">44 (0)7815 244896 </w:t>
            </w:r>
            <w:hyperlink r:id="rId19" w:history="1">
              <w:r w:rsidRPr="009959D7">
                <w:rPr>
                  <w:rFonts w:ascii="Riviera Nights Bold" w:hAnsi="Riviera Nights Bold"/>
                  <w:color w:val="FF6432" w:themeColor="accent5"/>
                  <w:u w:val="single"/>
                </w:rPr>
                <w:t>Email</w:t>
              </w:r>
            </w:hyperlink>
          </w:p>
          <w:p w14:paraId="7B690252" w14:textId="77777777" w:rsidR="002B18D8" w:rsidRPr="009959D7" w:rsidRDefault="002B18D8" w:rsidP="00B1068C"/>
        </w:tc>
      </w:tr>
      <w:tr w:rsidR="002B18D8" w:rsidRPr="009959D7" w14:paraId="649B1D8A" w14:textId="77777777" w:rsidTr="00B1068C">
        <w:tc>
          <w:tcPr>
            <w:tcW w:w="4536" w:type="dxa"/>
          </w:tcPr>
          <w:p w14:paraId="1F38EC9B" w14:textId="77777777" w:rsidR="002B18D8" w:rsidRPr="009959D7" w:rsidRDefault="002B18D8" w:rsidP="00B1068C">
            <w:pPr>
              <w:rPr>
                <w:rFonts w:ascii="Riviera Nights Bold" w:hAnsi="Riviera Nights Bold"/>
                <w:color w:val="FF6432" w:themeColor="accent5"/>
                <w:u w:val="single"/>
              </w:rPr>
            </w:pPr>
            <w:r w:rsidRPr="009959D7">
              <w:rPr>
                <w:rFonts w:ascii="Riviera Nights Bold" w:hAnsi="Riviera Nights Bold"/>
              </w:rPr>
              <w:t>Head of Global Luxury and Corporate Communications</w:t>
            </w:r>
            <w:r w:rsidRPr="009959D7">
              <w:br/>
              <w:t xml:space="preserve">Marius </w:t>
            </w:r>
            <w:proofErr w:type="spellStart"/>
            <w:r w:rsidRPr="009959D7">
              <w:t>Tegneby</w:t>
            </w:r>
            <w:proofErr w:type="spellEnd"/>
            <w:r w:rsidRPr="009959D7">
              <w:t>: +</w:t>
            </w:r>
            <w:r w:rsidRPr="009959D7">
              <w:rPr>
                <w:rFonts w:ascii="Riviera Nights Light" w:hAnsi="Riviera Nights Light"/>
                <w:color w:val="281432"/>
                <w:lang w:eastAsia="en-GB"/>
              </w:rPr>
              <w:t xml:space="preserve">44 (0)7815 246106 </w:t>
            </w:r>
            <w:hyperlink r:id="rId20" w:history="1">
              <w:r w:rsidRPr="009959D7">
                <w:rPr>
                  <w:rFonts w:ascii="Riviera Nights Bold" w:hAnsi="Riviera Nights Bold"/>
                  <w:color w:val="FF6432" w:themeColor="accent5"/>
                  <w:u w:val="single"/>
                </w:rPr>
                <w:t>Email</w:t>
              </w:r>
            </w:hyperlink>
          </w:p>
          <w:p w14:paraId="65D9CAAD" w14:textId="77777777" w:rsidR="002B18D8" w:rsidRPr="009959D7" w:rsidRDefault="002B18D8" w:rsidP="00B1068C">
            <w:pPr>
              <w:ind w:right="-103"/>
            </w:pPr>
          </w:p>
        </w:tc>
        <w:tc>
          <w:tcPr>
            <w:tcW w:w="4820" w:type="dxa"/>
          </w:tcPr>
          <w:p w14:paraId="6F413CEA" w14:textId="77777777" w:rsidR="002B18D8" w:rsidRPr="009959D7" w:rsidRDefault="002B18D8" w:rsidP="00B1068C">
            <w:pPr>
              <w:ind w:right="-103"/>
              <w:rPr>
                <w:rFonts w:ascii="Riviera Nights Bold" w:hAnsi="Riviera Nights Bold"/>
                <w:color w:val="FF6432" w:themeColor="accent5"/>
                <w:u w:val="single"/>
              </w:rPr>
            </w:pPr>
            <w:r w:rsidRPr="009959D7">
              <w:rPr>
                <w:rFonts w:ascii="Riviera Nights Bold" w:hAnsi="Riviera Nights Bold"/>
              </w:rPr>
              <w:t>Sustainability and Corporate Communications Manager</w:t>
            </w:r>
            <w:r w:rsidRPr="009959D7">
              <w:rPr>
                <w:rFonts w:ascii="Riviera Nights Bold" w:hAnsi="Riviera Nights Bold"/>
                <w:b/>
                <w:bCs/>
              </w:rPr>
              <w:br/>
            </w:r>
            <w:r w:rsidRPr="009959D7">
              <w:t xml:space="preserve">Luke Strudwick: +44 (0)7815 245918 </w:t>
            </w:r>
            <w:hyperlink r:id="rId21" w:history="1">
              <w:r w:rsidRPr="009959D7">
                <w:rPr>
                  <w:rFonts w:ascii="Riviera Nights Bold" w:hAnsi="Riviera Nights Bold"/>
                  <w:color w:val="FF6432" w:themeColor="accent5"/>
                  <w:u w:val="single"/>
                </w:rPr>
                <w:t>Email</w:t>
              </w:r>
            </w:hyperlink>
          </w:p>
          <w:p w14:paraId="34CAD6B1" w14:textId="77777777" w:rsidR="002B18D8" w:rsidRPr="009959D7" w:rsidRDefault="002B18D8" w:rsidP="00B1068C"/>
        </w:tc>
      </w:tr>
      <w:tr w:rsidR="002B18D8" w:rsidRPr="009959D7" w14:paraId="485F3515" w14:textId="77777777" w:rsidTr="00B1068C">
        <w:tc>
          <w:tcPr>
            <w:tcW w:w="4536" w:type="dxa"/>
            <w:hideMark/>
          </w:tcPr>
          <w:p w14:paraId="2DC91DC9" w14:textId="77777777" w:rsidR="002B18D8" w:rsidRPr="009959D7" w:rsidRDefault="002B18D8" w:rsidP="00B1068C">
            <w:pPr>
              <w:rPr>
                <w:rFonts w:ascii="Riviera Nights Bold" w:hAnsi="Riviera Nights Bold"/>
              </w:rPr>
            </w:pPr>
            <w:r w:rsidRPr="009959D7">
              <w:rPr>
                <w:rFonts w:ascii="Riviera Nights Bold" w:hAnsi="Riviera Nights Bold"/>
              </w:rPr>
              <w:t>Global Bespoke Communications</w:t>
            </w:r>
          </w:p>
          <w:p w14:paraId="17887C04" w14:textId="77777777" w:rsidR="002B18D8" w:rsidRPr="009959D7" w:rsidRDefault="002B18D8" w:rsidP="00B1068C">
            <w:r w:rsidRPr="009959D7">
              <w:t xml:space="preserve">Malika </w:t>
            </w:r>
            <w:proofErr w:type="spellStart"/>
            <w:r w:rsidRPr="009959D7">
              <w:t>Abdullaeva</w:t>
            </w:r>
            <w:proofErr w:type="spellEnd"/>
            <w:r w:rsidRPr="009959D7">
              <w:t>:</w:t>
            </w:r>
          </w:p>
          <w:p w14:paraId="6A0A70AE" w14:textId="77777777" w:rsidR="002B18D8" w:rsidRPr="009959D7" w:rsidRDefault="002B18D8" w:rsidP="00B1068C">
            <w:pPr>
              <w:rPr>
                <w:rFonts w:ascii="Riviera Nights Bold" w:hAnsi="Riviera Nights Bold"/>
              </w:rPr>
            </w:pPr>
            <w:r w:rsidRPr="009959D7">
              <w:rPr>
                <w:lang w:val="fr-FR"/>
              </w:rPr>
              <w:t>+</w:t>
            </w:r>
            <w:r w:rsidRPr="009959D7">
              <w:rPr>
                <w:rFonts w:ascii="Riviera Nights Light" w:hAnsi="Riviera Nights Light"/>
                <w:color w:val="281432"/>
                <w:lang w:val="fr-FR" w:eastAsia="en-GB"/>
              </w:rPr>
              <w:t>44 (0)7815 244874</w:t>
            </w:r>
            <w:r w:rsidRPr="009959D7">
              <w:rPr>
                <w:lang w:val="fr-FR"/>
              </w:rPr>
              <w:t xml:space="preserve"> </w:t>
            </w:r>
            <w:hyperlink r:id="rId22" w:history="1">
              <w:proofErr w:type="gramStart"/>
              <w:r w:rsidRPr="009959D7">
                <w:rPr>
                  <w:rFonts w:ascii="Riviera Nights Bold" w:hAnsi="Riviera Nights Bold"/>
                  <w:color w:val="FF6432" w:themeColor="accent5"/>
                  <w:u w:val="single"/>
                  <w:lang w:val="fr-FR"/>
                </w:rPr>
                <w:t>Email</w:t>
              </w:r>
              <w:proofErr w:type="gramEnd"/>
            </w:hyperlink>
          </w:p>
        </w:tc>
        <w:tc>
          <w:tcPr>
            <w:tcW w:w="4820" w:type="dxa"/>
          </w:tcPr>
          <w:p w14:paraId="2D91AB23" w14:textId="77777777" w:rsidR="002B18D8" w:rsidRPr="009959D7" w:rsidRDefault="002B18D8" w:rsidP="00B1068C">
            <w:pPr>
              <w:ind w:right="-103"/>
              <w:rPr>
                <w:rFonts w:ascii="Riviera Nights Bold" w:hAnsi="Riviera Nights Bold"/>
              </w:rPr>
            </w:pPr>
          </w:p>
        </w:tc>
      </w:tr>
      <w:tr w:rsidR="002B18D8" w:rsidRPr="009959D7" w14:paraId="28A3EAAF" w14:textId="77777777" w:rsidTr="00B1068C">
        <w:tc>
          <w:tcPr>
            <w:tcW w:w="4536" w:type="dxa"/>
          </w:tcPr>
          <w:p w14:paraId="07843888" w14:textId="77777777" w:rsidR="002B18D8" w:rsidRPr="009959D7" w:rsidRDefault="002B18D8" w:rsidP="00B1068C">
            <w:pPr>
              <w:rPr>
                <w:rFonts w:ascii="Riviera Nights Bold" w:hAnsi="Riviera Nights Bold"/>
                <w:b/>
                <w:bCs/>
              </w:rPr>
            </w:pPr>
          </w:p>
        </w:tc>
        <w:tc>
          <w:tcPr>
            <w:tcW w:w="4820" w:type="dxa"/>
          </w:tcPr>
          <w:p w14:paraId="76795AF9" w14:textId="77777777" w:rsidR="002B18D8" w:rsidRPr="009959D7" w:rsidRDefault="002B18D8" w:rsidP="00B1068C">
            <w:pPr>
              <w:rPr>
                <w:rFonts w:ascii="Riviera Nights Bold" w:hAnsi="Riviera Nights Bold"/>
                <w:b/>
                <w:bCs/>
              </w:rPr>
            </w:pPr>
          </w:p>
        </w:tc>
      </w:tr>
    </w:tbl>
    <w:p w14:paraId="336F0887" w14:textId="77777777" w:rsidR="002B18D8" w:rsidRPr="009959D7" w:rsidRDefault="002B18D8" w:rsidP="002B18D8">
      <w:pPr>
        <w:rPr>
          <w:rFonts w:eastAsiaTheme="minorEastAsia"/>
        </w:rPr>
      </w:pPr>
      <w:r w:rsidRPr="009959D7">
        <w:rPr>
          <w:rFonts w:eastAsiaTheme="minorEastAsia"/>
        </w:rPr>
        <w:t>CONTACTS | GLOBAL</w:t>
      </w:r>
    </w:p>
    <w:tbl>
      <w:tblPr>
        <w:tblStyle w:val="TableGrid1"/>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2B18D8" w:rsidRPr="009959D7" w14:paraId="2DD1BCC5" w14:textId="77777777" w:rsidTr="00B1068C">
        <w:trPr>
          <w:trHeight w:val="993"/>
        </w:trPr>
        <w:tc>
          <w:tcPr>
            <w:tcW w:w="4617" w:type="dxa"/>
          </w:tcPr>
          <w:p w14:paraId="45A6EB6C" w14:textId="77777777" w:rsidR="002B18D8" w:rsidRPr="009959D7" w:rsidRDefault="002B18D8" w:rsidP="00B1068C">
            <w:pPr>
              <w:rPr>
                <w:rFonts w:ascii="Riviera Nights Bold" w:hAnsi="Riviera Nights Bold"/>
                <w:color w:val="FF6432" w:themeColor="accent5"/>
                <w:u w:val="single"/>
              </w:rPr>
            </w:pPr>
            <w:r w:rsidRPr="009959D7">
              <w:rPr>
                <w:rFonts w:ascii="Riviera Nights Bold" w:hAnsi="Riviera Nights Bold"/>
              </w:rPr>
              <w:t>The Americas</w:t>
            </w:r>
            <w:r w:rsidRPr="009959D7">
              <w:br/>
              <w:t xml:space="preserve">Gerry Spahn: +1 201 930 8308 </w:t>
            </w:r>
            <w:hyperlink r:id="rId23" w:history="1">
              <w:r w:rsidRPr="009959D7">
                <w:rPr>
                  <w:rFonts w:ascii="Riviera Nights Bold" w:hAnsi="Riviera Nights Bold"/>
                  <w:color w:val="FF6432" w:themeColor="accent5"/>
                  <w:u w:val="single"/>
                </w:rPr>
                <w:t>Email</w:t>
              </w:r>
            </w:hyperlink>
          </w:p>
          <w:p w14:paraId="2FA279E8" w14:textId="77777777" w:rsidR="002B18D8" w:rsidRPr="009959D7" w:rsidRDefault="002B18D8" w:rsidP="00B1068C">
            <w:pPr>
              <w:rPr>
                <w:rFonts w:ascii="Riviera Nights Bold" w:hAnsi="Riviera Nights Bold"/>
                <w:color w:val="FF6432" w:themeColor="accent5"/>
                <w:u w:val="single"/>
              </w:rPr>
            </w:pPr>
          </w:p>
        </w:tc>
        <w:tc>
          <w:tcPr>
            <w:tcW w:w="4858" w:type="dxa"/>
            <w:hideMark/>
          </w:tcPr>
          <w:p w14:paraId="072B93CC" w14:textId="77777777" w:rsidR="002B18D8" w:rsidRPr="009959D7" w:rsidRDefault="002B18D8" w:rsidP="00B1068C">
            <w:r w:rsidRPr="009959D7">
              <w:rPr>
                <w:rFonts w:ascii="Riviera Nights Bold" w:hAnsi="Riviera Nights Bold"/>
              </w:rPr>
              <w:t>Asia Pacific (South) and India</w:t>
            </w:r>
            <w:r w:rsidRPr="009959D7">
              <w:br/>
              <w:t xml:space="preserve">Juliana Tan: +65 9695 3840 </w:t>
            </w:r>
            <w:hyperlink r:id="rId24" w:history="1">
              <w:r w:rsidRPr="009959D7">
                <w:rPr>
                  <w:rFonts w:ascii="Riviera Nights Bold" w:hAnsi="Riviera Nights Bold"/>
                  <w:color w:val="FF6432" w:themeColor="accent5"/>
                  <w:u w:val="single"/>
                </w:rPr>
                <w:t>Email</w:t>
              </w:r>
            </w:hyperlink>
          </w:p>
        </w:tc>
      </w:tr>
      <w:tr w:rsidR="002B18D8" w:rsidRPr="009959D7" w14:paraId="6A6846DC" w14:textId="77777777" w:rsidTr="00B1068C">
        <w:trPr>
          <w:trHeight w:val="993"/>
        </w:trPr>
        <w:tc>
          <w:tcPr>
            <w:tcW w:w="4617" w:type="dxa"/>
          </w:tcPr>
          <w:p w14:paraId="6243AC3A" w14:textId="77777777" w:rsidR="002B18D8" w:rsidRPr="009959D7" w:rsidRDefault="002B18D8" w:rsidP="00B1068C">
            <w:pPr>
              <w:rPr>
                <w:rFonts w:ascii="Riviera Nights Bold" w:hAnsi="Riviera Nights Bold"/>
                <w:color w:val="FF6432" w:themeColor="accent5"/>
                <w:u w:val="single"/>
              </w:rPr>
            </w:pPr>
            <w:r w:rsidRPr="009959D7">
              <w:rPr>
                <w:rFonts w:ascii="Riviera Nights Bold" w:hAnsi="Riviera Nights Bold"/>
              </w:rPr>
              <w:t>Central/Eastern Europe and Central Asia</w:t>
            </w:r>
            <w:r w:rsidRPr="009959D7">
              <w:br/>
              <w:t xml:space="preserve">Frank Tiemann: +49 160 9697 5807 </w:t>
            </w:r>
            <w:hyperlink r:id="rId25" w:history="1">
              <w:r w:rsidRPr="009959D7">
                <w:rPr>
                  <w:rFonts w:ascii="Riviera Nights Bold" w:hAnsi="Riviera Nights Bold"/>
                  <w:color w:val="FF6432" w:themeColor="accent5"/>
                  <w:u w:val="single"/>
                </w:rPr>
                <w:t>Email</w:t>
              </w:r>
            </w:hyperlink>
          </w:p>
          <w:p w14:paraId="59332507" w14:textId="77777777" w:rsidR="002B18D8" w:rsidRPr="009959D7" w:rsidRDefault="002B18D8" w:rsidP="00B1068C"/>
        </w:tc>
        <w:tc>
          <w:tcPr>
            <w:tcW w:w="4858" w:type="dxa"/>
            <w:hideMark/>
          </w:tcPr>
          <w:p w14:paraId="1A207654" w14:textId="77777777" w:rsidR="002B18D8" w:rsidRPr="009959D7" w:rsidRDefault="002B18D8" w:rsidP="00B1068C">
            <w:r w:rsidRPr="009959D7">
              <w:rPr>
                <w:rFonts w:ascii="Riviera Nights Bold" w:hAnsi="Riviera Nights Bold"/>
              </w:rPr>
              <w:t>Central and Western Europe</w:t>
            </w:r>
            <w:r w:rsidRPr="009959D7">
              <w:t xml:space="preserve"> </w:t>
            </w:r>
            <w:r w:rsidRPr="009959D7">
              <w:br/>
              <w:t xml:space="preserve">Ruth </w:t>
            </w:r>
            <w:proofErr w:type="spellStart"/>
            <w:r w:rsidRPr="009959D7">
              <w:t>Hilse</w:t>
            </w:r>
            <w:proofErr w:type="spellEnd"/>
            <w:r w:rsidRPr="009959D7">
              <w:t xml:space="preserve">: +49 89 382 60064 </w:t>
            </w:r>
            <w:hyperlink r:id="rId26" w:history="1">
              <w:r w:rsidRPr="009959D7">
                <w:rPr>
                  <w:rFonts w:ascii="Riviera Nights Bold" w:hAnsi="Riviera Nights Bold"/>
                  <w:color w:val="FF6432" w:themeColor="accent5"/>
                  <w:u w:val="single"/>
                </w:rPr>
                <w:t>Email</w:t>
              </w:r>
            </w:hyperlink>
          </w:p>
        </w:tc>
      </w:tr>
      <w:tr w:rsidR="002B18D8" w:rsidRPr="009959D7" w14:paraId="74DB6F8E" w14:textId="77777777" w:rsidTr="00B1068C">
        <w:trPr>
          <w:trHeight w:val="993"/>
        </w:trPr>
        <w:tc>
          <w:tcPr>
            <w:tcW w:w="4617" w:type="dxa"/>
          </w:tcPr>
          <w:p w14:paraId="3D7357AA" w14:textId="77777777" w:rsidR="002B18D8" w:rsidRPr="009959D7" w:rsidRDefault="002B18D8" w:rsidP="00B1068C">
            <w:pPr>
              <w:rPr>
                <w:rFonts w:ascii="Riviera Nights Bold" w:hAnsi="Riviera Nights Bold"/>
              </w:rPr>
            </w:pPr>
            <w:r w:rsidRPr="009959D7">
              <w:rPr>
                <w:rFonts w:ascii="Riviera Nights Bold" w:hAnsi="Riviera Nights Bold"/>
              </w:rPr>
              <w:t>China</w:t>
            </w:r>
          </w:p>
          <w:p w14:paraId="0CF6E443" w14:textId="77777777" w:rsidR="002B18D8" w:rsidRPr="009959D7" w:rsidRDefault="002B18D8" w:rsidP="00B1068C">
            <w:pPr>
              <w:rPr>
                <w:rFonts w:ascii="Riviera Nights Bold" w:hAnsi="Riviera Nights Bold"/>
                <w:b/>
                <w:bCs/>
                <w:color w:val="FF6432" w:themeColor="accent5"/>
                <w:u w:val="single"/>
              </w:rPr>
            </w:pPr>
            <w:r w:rsidRPr="009959D7">
              <w:t xml:space="preserve">Ou Sun: +86 186 0059 0675 </w:t>
            </w:r>
            <w:hyperlink r:id="rId27" w:history="1">
              <w:r w:rsidRPr="009959D7">
                <w:rPr>
                  <w:rFonts w:ascii="Riviera Nights Bold" w:hAnsi="Riviera Nights Bold"/>
                  <w:color w:val="FF6432" w:themeColor="accent5"/>
                  <w:u w:val="single"/>
                </w:rPr>
                <w:t>Email</w:t>
              </w:r>
            </w:hyperlink>
          </w:p>
          <w:p w14:paraId="769F8719" w14:textId="77777777" w:rsidR="002B18D8" w:rsidRPr="009959D7" w:rsidRDefault="002B18D8" w:rsidP="00B1068C"/>
        </w:tc>
        <w:tc>
          <w:tcPr>
            <w:tcW w:w="4858" w:type="dxa"/>
            <w:hideMark/>
          </w:tcPr>
          <w:p w14:paraId="610EC317" w14:textId="77777777" w:rsidR="002B18D8" w:rsidRPr="009959D7" w:rsidRDefault="002B18D8" w:rsidP="00B1068C">
            <w:pPr>
              <w:rPr>
                <w:rFonts w:ascii="Riviera Nights Bold" w:hAnsi="Riviera Nights Bold"/>
              </w:rPr>
            </w:pPr>
            <w:r w:rsidRPr="009959D7">
              <w:rPr>
                <w:rFonts w:ascii="Riviera Nights Bold" w:hAnsi="Riviera Nights Bold"/>
              </w:rPr>
              <w:t xml:space="preserve">Japan and Korea </w:t>
            </w:r>
          </w:p>
          <w:p w14:paraId="0E5F30AF" w14:textId="77777777" w:rsidR="002B18D8" w:rsidRPr="009959D7" w:rsidRDefault="002B18D8" w:rsidP="00B1068C">
            <w:r w:rsidRPr="009959D7">
              <w:rPr>
                <w:rFonts w:ascii="Riviera Nights Light" w:hAnsi="Riviera Nights Light"/>
              </w:rPr>
              <w:t xml:space="preserve">Yuki Imamura: </w:t>
            </w:r>
            <w:r w:rsidRPr="009959D7">
              <w:t xml:space="preserve">+81 90 5216 1957 </w:t>
            </w:r>
            <w:hyperlink r:id="rId28" w:history="1">
              <w:r w:rsidRPr="009959D7">
                <w:rPr>
                  <w:rFonts w:ascii="Riviera Nights Bold" w:hAnsi="Riviera Nights Bold"/>
                  <w:color w:val="FF6432" w:themeColor="accent5"/>
                  <w:u w:val="single"/>
                </w:rPr>
                <w:t>Email</w:t>
              </w:r>
            </w:hyperlink>
          </w:p>
        </w:tc>
      </w:tr>
      <w:tr w:rsidR="002B18D8" w:rsidRPr="009959D7" w14:paraId="4C43CBFB" w14:textId="77777777" w:rsidTr="00B1068C">
        <w:trPr>
          <w:trHeight w:val="1324"/>
        </w:trPr>
        <w:tc>
          <w:tcPr>
            <w:tcW w:w="4617" w:type="dxa"/>
          </w:tcPr>
          <w:p w14:paraId="21538D74" w14:textId="77777777" w:rsidR="002B18D8" w:rsidRPr="009959D7" w:rsidRDefault="002B18D8" w:rsidP="00B1068C">
            <w:r w:rsidRPr="009959D7">
              <w:rPr>
                <w:rFonts w:ascii="Riviera Nights Bold" w:hAnsi="Riviera Nights Bold"/>
              </w:rPr>
              <w:t>Middle East and Africa</w:t>
            </w:r>
            <w:r w:rsidRPr="009959D7">
              <w:br/>
              <w:t xml:space="preserve">Haya </w:t>
            </w:r>
            <w:proofErr w:type="spellStart"/>
            <w:r w:rsidRPr="009959D7">
              <w:t>Shanata</w:t>
            </w:r>
            <w:proofErr w:type="spellEnd"/>
            <w:r w:rsidRPr="009959D7">
              <w:t xml:space="preserve">: +971 56 171 7883 </w:t>
            </w:r>
            <w:hyperlink r:id="rId29" w:history="1">
              <w:r w:rsidRPr="009959D7">
                <w:rPr>
                  <w:rFonts w:ascii="Riviera Nights Bold" w:hAnsi="Riviera Nights Bold"/>
                  <w:color w:val="FF6432" w:themeColor="accent5"/>
                  <w:u w:val="single"/>
                </w:rPr>
                <w:t>Email</w:t>
              </w:r>
            </w:hyperlink>
          </w:p>
          <w:p w14:paraId="1D666027" w14:textId="77777777" w:rsidR="002B18D8" w:rsidRPr="009959D7" w:rsidRDefault="002B18D8" w:rsidP="00B1068C">
            <w:pPr>
              <w:rPr>
                <w:rFonts w:ascii="Riviera Nights Bold" w:hAnsi="Riviera Nights Bold"/>
              </w:rPr>
            </w:pPr>
          </w:p>
        </w:tc>
        <w:tc>
          <w:tcPr>
            <w:tcW w:w="4858" w:type="dxa"/>
          </w:tcPr>
          <w:p w14:paraId="7B8376CE" w14:textId="77777777" w:rsidR="002B18D8" w:rsidRPr="009959D7" w:rsidRDefault="002B18D8" w:rsidP="00B1068C">
            <w:pPr>
              <w:rPr>
                <w:rFonts w:ascii="Riviera Nights Bold" w:hAnsi="Riviera Nights Bold"/>
              </w:rPr>
            </w:pPr>
            <w:r w:rsidRPr="009959D7">
              <w:rPr>
                <w:rFonts w:ascii="Riviera Nights Bold" w:hAnsi="Riviera Nights Bold"/>
              </w:rPr>
              <w:t>United Kingdom and Ireland</w:t>
            </w:r>
          </w:p>
          <w:p w14:paraId="7D71B757" w14:textId="77777777" w:rsidR="002B18D8" w:rsidRPr="009959D7" w:rsidRDefault="002B18D8" w:rsidP="00B1068C">
            <w:r w:rsidRPr="009959D7">
              <w:t xml:space="preserve">Isabel Matthews: +44 (0)7815 245127 </w:t>
            </w:r>
            <w:hyperlink r:id="rId30" w:history="1">
              <w:r w:rsidRPr="009959D7">
                <w:rPr>
                  <w:rFonts w:ascii="Riviera Nights Bold" w:hAnsi="Riviera Nights Bold"/>
                  <w:color w:val="FF6432" w:themeColor="accent5"/>
                  <w:u w:val="single"/>
                </w:rPr>
                <w:t>Email</w:t>
              </w:r>
            </w:hyperlink>
          </w:p>
          <w:p w14:paraId="0E938436" w14:textId="77777777" w:rsidR="002B18D8" w:rsidRPr="009959D7" w:rsidRDefault="002B18D8" w:rsidP="00B1068C">
            <w:pPr>
              <w:rPr>
                <w:rFonts w:ascii="Riviera Nights Bold" w:hAnsi="Riviera Nights Bold"/>
              </w:rPr>
            </w:pPr>
          </w:p>
        </w:tc>
      </w:tr>
    </w:tbl>
    <w:p w14:paraId="5FF53725" w14:textId="77777777" w:rsidR="002B18D8" w:rsidRPr="00C20BF2" w:rsidRDefault="002B18D8" w:rsidP="002B18D8">
      <w:pPr>
        <w:rPr>
          <w:rFonts w:eastAsiaTheme="majorEastAsia" w:cstheme="majorBidi"/>
          <w:color w:val="000000" w:themeColor="text1"/>
          <w:szCs w:val="26"/>
        </w:rPr>
      </w:pPr>
    </w:p>
    <w:p w14:paraId="31E34ACD" w14:textId="77777777" w:rsidR="002B18D8" w:rsidRPr="008632A0" w:rsidRDefault="002B18D8" w:rsidP="00AF3946">
      <w:pPr>
        <w:spacing w:line="259" w:lineRule="auto"/>
      </w:pPr>
    </w:p>
    <w:sectPr w:rsidR="002B18D8" w:rsidRPr="008632A0" w:rsidSect="00FF36CE">
      <w:headerReference w:type="even" r:id="rId31"/>
      <w:headerReference w:type="default" r:id="rId32"/>
      <w:footerReference w:type="even" r:id="rId33"/>
      <w:footerReference w:type="default" r:id="rId34"/>
      <w:headerReference w:type="first" r:id="rId35"/>
      <w:footerReference w:type="first" r:id="rId3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379E1" w14:textId="77777777" w:rsidR="00291F78" w:rsidRDefault="00291F78" w:rsidP="001F6D78">
      <w:pPr>
        <w:spacing w:after="0" w:line="240" w:lineRule="auto"/>
      </w:pPr>
      <w:r>
        <w:separator/>
      </w:r>
    </w:p>
  </w:endnote>
  <w:endnote w:type="continuationSeparator" w:id="0">
    <w:p w14:paraId="3CA3AC59" w14:textId="77777777" w:rsidR="00291F78" w:rsidRDefault="00291F78" w:rsidP="001F6D78">
      <w:pPr>
        <w:spacing w:after="0" w:line="240" w:lineRule="auto"/>
      </w:pPr>
      <w:r>
        <w:continuationSeparator/>
      </w:r>
    </w:p>
  </w:endnote>
  <w:endnote w:type="continuationNotice" w:id="1">
    <w:p w14:paraId="1B439C08" w14:textId="77777777" w:rsidR="00291F78" w:rsidRDefault="00291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iviera Nights Black">
    <w:panose1 w:val="020B0604020202020204"/>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26F30" w14:textId="354E38B9" w:rsidR="00F3138B" w:rsidRDefault="00F3138B">
    <w:pPr>
      <w:pStyle w:val="Footer"/>
    </w:pPr>
    <w:r>
      <w:rPr>
        <w:noProof/>
        <w14:ligatures w14:val="none"/>
      </w:rPr>
      <mc:AlternateContent>
        <mc:Choice Requires="wps">
          <w:drawing>
            <wp:anchor distT="0" distB="0" distL="0" distR="0" simplePos="0" relativeHeight="251660289" behindDoc="0" locked="0" layoutInCell="1" allowOverlap="1" wp14:anchorId="14E2ECB3" wp14:editId="545E9CC3">
              <wp:simplePos x="635" y="635"/>
              <wp:positionH relativeFrom="page">
                <wp:align>center</wp:align>
              </wp:positionH>
              <wp:positionV relativeFrom="page">
                <wp:align>bottom</wp:align>
              </wp:positionV>
              <wp:extent cx="443865" cy="443865"/>
              <wp:effectExtent l="0" t="0" r="15240" b="0"/>
              <wp:wrapNone/>
              <wp:docPr id="47001149"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0174C" w14:textId="137A899E" w:rsidR="00F3138B" w:rsidRPr="00F3138B" w:rsidRDefault="00F3138B" w:rsidP="00F3138B">
                          <w:pPr>
                            <w:spacing w:after="0"/>
                            <w:rPr>
                              <w:rFonts w:ascii="BMW Group Condensed" w:eastAsia="BMW Group Condensed" w:hAnsi="BMW Group Condensed" w:cs="BMW Group Condensed"/>
                              <w:noProof/>
                              <w:color w:val="C00000"/>
                              <w:sz w:val="24"/>
                              <w:szCs w:val="24"/>
                            </w:rPr>
                          </w:pPr>
                          <w:r w:rsidRPr="00F3138B">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E2ECB3"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19B0174C" w14:textId="137A899E" w:rsidR="00F3138B" w:rsidRPr="00F3138B" w:rsidRDefault="00F3138B" w:rsidP="00F3138B">
                    <w:pPr>
                      <w:spacing w:after="0"/>
                      <w:rPr>
                        <w:rFonts w:ascii="BMW Group Condensed" w:eastAsia="BMW Group Condensed" w:hAnsi="BMW Group Condensed" w:cs="BMW Group Condensed"/>
                        <w:noProof/>
                        <w:color w:val="C00000"/>
                        <w:sz w:val="24"/>
                        <w:szCs w:val="24"/>
                      </w:rPr>
                    </w:pPr>
                    <w:r w:rsidRPr="00F3138B">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318A3A8F"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0B769708" w:rsidR="001F6D78" w:rsidRDefault="00BC6F52" w:rsidP="005E1195">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4D04" w14:textId="61AB8BA4" w:rsidR="00F3138B" w:rsidRDefault="00F3138B">
    <w:pPr>
      <w:pStyle w:val="Footer"/>
    </w:pPr>
    <w:r>
      <w:rPr>
        <w:noProof/>
        <w14:ligatures w14:val="none"/>
      </w:rPr>
      <mc:AlternateContent>
        <mc:Choice Requires="wps">
          <w:drawing>
            <wp:anchor distT="0" distB="0" distL="0" distR="0" simplePos="0" relativeHeight="251659265" behindDoc="0" locked="0" layoutInCell="1" allowOverlap="1" wp14:anchorId="0D18FABB" wp14:editId="0022FBA4">
              <wp:simplePos x="635" y="635"/>
              <wp:positionH relativeFrom="page">
                <wp:align>center</wp:align>
              </wp:positionH>
              <wp:positionV relativeFrom="page">
                <wp:align>bottom</wp:align>
              </wp:positionV>
              <wp:extent cx="443865" cy="443865"/>
              <wp:effectExtent l="0" t="0" r="15240" b="0"/>
              <wp:wrapNone/>
              <wp:docPr id="128578970"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7E486B" w14:textId="15AD0E89" w:rsidR="00F3138B" w:rsidRPr="00F3138B" w:rsidRDefault="00F3138B" w:rsidP="00F3138B">
                          <w:pPr>
                            <w:spacing w:after="0"/>
                            <w:rPr>
                              <w:rFonts w:ascii="BMW Group Condensed" w:eastAsia="BMW Group Condensed" w:hAnsi="BMW Group Condensed" w:cs="BMW Group Condensed"/>
                              <w:noProof/>
                              <w:color w:val="C00000"/>
                              <w:sz w:val="24"/>
                              <w:szCs w:val="24"/>
                            </w:rPr>
                          </w:pPr>
                          <w:r w:rsidRPr="00F3138B">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8FABB" id="_x0000_t202" coordsize="21600,21600" o:spt="202" path="m,l,21600r21600,l21600,xe">
              <v:stroke joinstyle="miter"/>
              <v:path gradientshapeok="t" o:connecttype="rect"/>
            </v:shapetype>
            <v:shape id="Text Box 1" o:spid="_x0000_s1027" type="#_x0000_t202" alt="CONFIDENTIAL" style="position:absolute;left:0;text-align:left;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667E486B" w14:textId="15AD0E89" w:rsidR="00F3138B" w:rsidRPr="00F3138B" w:rsidRDefault="00F3138B" w:rsidP="00F3138B">
                    <w:pPr>
                      <w:spacing w:after="0"/>
                      <w:rPr>
                        <w:rFonts w:ascii="BMW Group Condensed" w:eastAsia="BMW Group Condensed" w:hAnsi="BMW Group Condensed" w:cs="BMW Group Condensed"/>
                        <w:noProof/>
                        <w:color w:val="C00000"/>
                        <w:sz w:val="24"/>
                        <w:szCs w:val="24"/>
                      </w:rPr>
                    </w:pPr>
                    <w:r w:rsidRPr="00F3138B">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1CCF5" w14:textId="77777777" w:rsidR="00291F78" w:rsidRDefault="00291F78" w:rsidP="001F6D78">
      <w:pPr>
        <w:spacing w:after="0" w:line="240" w:lineRule="auto"/>
      </w:pPr>
      <w:r>
        <w:separator/>
      </w:r>
    </w:p>
  </w:footnote>
  <w:footnote w:type="continuationSeparator" w:id="0">
    <w:p w14:paraId="65CF783D" w14:textId="77777777" w:rsidR="00291F78" w:rsidRDefault="00291F78" w:rsidP="001F6D78">
      <w:pPr>
        <w:spacing w:after="0" w:line="240" w:lineRule="auto"/>
      </w:pPr>
      <w:r>
        <w:continuationSeparator/>
      </w:r>
    </w:p>
  </w:footnote>
  <w:footnote w:type="continuationNotice" w:id="1">
    <w:p w14:paraId="5CCA86AD" w14:textId="77777777" w:rsidR="00291F78" w:rsidRDefault="00291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AC8A" w14:textId="06261548" w:rsidR="00E67DA2" w:rsidRDefault="00E67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E0B27C5"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C4F8" w14:textId="6C9408E4" w:rsidR="00E67DA2" w:rsidRDefault="00E67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C7AF1"/>
    <w:multiLevelType w:val="multilevel"/>
    <w:tmpl w:val="A6D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4"/>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205071106">
    <w:abstractNumId w:val="11"/>
  </w:num>
  <w:num w:numId="15" w16cid:durableId="330527625">
    <w:abstractNumId w:val="12"/>
  </w:num>
  <w:num w:numId="16" w16cid:durableId="523403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2C8A"/>
    <w:rsid w:val="0000395C"/>
    <w:rsid w:val="00003A83"/>
    <w:rsid w:val="0000447A"/>
    <w:rsid w:val="00004856"/>
    <w:rsid w:val="00004E07"/>
    <w:rsid w:val="00005735"/>
    <w:rsid w:val="00005E26"/>
    <w:rsid w:val="000062CF"/>
    <w:rsid w:val="000062DC"/>
    <w:rsid w:val="0000707A"/>
    <w:rsid w:val="00007E34"/>
    <w:rsid w:val="000124E3"/>
    <w:rsid w:val="000146A7"/>
    <w:rsid w:val="00015761"/>
    <w:rsid w:val="000176E7"/>
    <w:rsid w:val="00017ECD"/>
    <w:rsid w:val="00017F2B"/>
    <w:rsid w:val="0002016B"/>
    <w:rsid w:val="00022DA2"/>
    <w:rsid w:val="00022E67"/>
    <w:rsid w:val="00023647"/>
    <w:rsid w:val="000248AF"/>
    <w:rsid w:val="00025377"/>
    <w:rsid w:val="0002539F"/>
    <w:rsid w:val="00025D05"/>
    <w:rsid w:val="00026089"/>
    <w:rsid w:val="000273E9"/>
    <w:rsid w:val="000319C0"/>
    <w:rsid w:val="000322D1"/>
    <w:rsid w:val="000351AC"/>
    <w:rsid w:val="00035BF0"/>
    <w:rsid w:val="000376E8"/>
    <w:rsid w:val="00037F5A"/>
    <w:rsid w:val="00040B90"/>
    <w:rsid w:val="00044266"/>
    <w:rsid w:val="0004478F"/>
    <w:rsid w:val="000449A2"/>
    <w:rsid w:val="00045612"/>
    <w:rsid w:val="00045BE0"/>
    <w:rsid w:val="0004657A"/>
    <w:rsid w:val="000467B1"/>
    <w:rsid w:val="000525BA"/>
    <w:rsid w:val="0005304A"/>
    <w:rsid w:val="0005329D"/>
    <w:rsid w:val="00053656"/>
    <w:rsid w:val="00053D62"/>
    <w:rsid w:val="00053EA2"/>
    <w:rsid w:val="00055285"/>
    <w:rsid w:val="00055440"/>
    <w:rsid w:val="000554C3"/>
    <w:rsid w:val="00057431"/>
    <w:rsid w:val="00057678"/>
    <w:rsid w:val="00057EAB"/>
    <w:rsid w:val="00062E4F"/>
    <w:rsid w:val="00063796"/>
    <w:rsid w:val="00064870"/>
    <w:rsid w:val="00064EC6"/>
    <w:rsid w:val="000650A5"/>
    <w:rsid w:val="00065CC5"/>
    <w:rsid w:val="0006656A"/>
    <w:rsid w:val="00066F3A"/>
    <w:rsid w:val="0006746C"/>
    <w:rsid w:val="000674AD"/>
    <w:rsid w:val="00070739"/>
    <w:rsid w:val="000710B5"/>
    <w:rsid w:val="000710BD"/>
    <w:rsid w:val="000721F2"/>
    <w:rsid w:val="00073E9B"/>
    <w:rsid w:val="00074677"/>
    <w:rsid w:val="000750B2"/>
    <w:rsid w:val="000773FC"/>
    <w:rsid w:val="0007755D"/>
    <w:rsid w:val="00080A53"/>
    <w:rsid w:val="00081D1C"/>
    <w:rsid w:val="000822E6"/>
    <w:rsid w:val="00082C5B"/>
    <w:rsid w:val="00084B2F"/>
    <w:rsid w:val="0008635E"/>
    <w:rsid w:val="000868D6"/>
    <w:rsid w:val="00086E7B"/>
    <w:rsid w:val="00087FDA"/>
    <w:rsid w:val="00090B7A"/>
    <w:rsid w:val="000911D7"/>
    <w:rsid w:val="00091D19"/>
    <w:rsid w:val="000920AA"/>
    <w:rsid w:val="000927D1"/>
    <w:rsid w:val="00093792"/>
    <w:rsid w:val="00094692"/>
    <w:rsid w:val="00094C95"/>
    <w:rsid w:val="000971A0"/>
    <w:rsid w:val="00097571"/>
    <w:rsid w:val="00097D2E"/>
    <w:rsid w:val="000A064D"/>
    <w:rsid w:val="000A3D03"/>
    <w:rsid w:val="000A411D"/>
    <w:rsid w:val="000A4256"/>
    <w:rsid w:val="000A455C"/>
    <w:rsid w:val="000A480C"/>
    <w:rsid w:val="000A4B5F"/>
    <w:rsid w:val="000A52DA"/>
    <w:rsid w:val="000A59D2"/>
    <w:rsid w:val="000B01B6"/>
    <w:rsid w:val="000B0D31"/>
    <w:rsid w:val="000B11A8"/>
    <w:rsid w:val="000B1EB1"/>
    <w:rsid w:val="000B3B3C"/>
    <w:rsid w:val="000B3CEE"/>
    <w:rsid w:val="000B478E"/>
    <w:rsid w:val="000B56DA"/>
    <w:rsid w:val="000B6064"/>
    <w:rsid w:val="000B695C"/>
    <w:rsid w:val="000B7292"/>
    <w:rsid w:val="000C03C9"/>
    <w:rsid w:val="000C3509"/>
    <w:rsid w:val="000C3514"/>
    <w:rsid w:val="000C4403"/>
    <w:rsid w:val="000C48F1"/>
    <w:rsid w:val="000C4BA2"/>
    <w:rsid w:val="000D07D3"/>
    <w:rsid w:val="000D1B49"/>
    <w:rsid w:val="000D200A"/>
    <w:rsid w:val="000D22A2"/>
    <w:rsid w:val="000D3744"/>
    <w:rsid w:val="000D3AD7"/>
    <w:rsid w:val="000D528E"/>
    <w:rsid w:val="000D5B00"/>
    <w:rsid w:val="000D6CCA"/>
    <w:rsid w:val="000D6DA6"/>
    <w:rsid w:val="000D7334"/>
    <w:rsid w:val="000D77A9"/>
    <w:rsid w:val="000E1493"/>
    <w:rsid w:val="000E1528"/>
    <w:rsid w:val="000E3D13"/>
    <w:rsid w:val="000E5A63"/>
    <w:rsid w:val="000E76D4"/>
    <w:rsid w:val="000F009E"/>
    <w:rsid w:val="000F0398"/>
    <w:rsid w:val="000F203C"/>
    <w:rsid w:val="000F5158"/>
    <w:rsid w:val="000F5461"/>
    <w:rsid w:val="000F5BA3"/>
    <w:rsid w:val="000F5E4B"/>
    <w:rsid w:val="000F63CE"/>
    <w:rsid w:val="000F7737"/>
    <w:rsid w:val="000F7C4D"/>
    <w:rsid w:val="001005A5"/>
    <w:rsid w:val="00101180"/>
    <w:rsid w:val="00101265"/>
    <w:rsid w:val="0010318A"/>
    <w:rsid w:val="00105E17"/>
    <w:rsid w:val="00106852"/>
    <w:rsid w:val="00107EA6"/>
    <w:rsid w:val="00110741"/>
    <w:rsid w:val="00111B04"/>
    <w:rsid w:val="00112B1A"/>
    <w:rsid w:val="00113385"/>
    <w:rsid w:val="00113565"/>
    <w:rsid w:val="00113DD3"/>
    <w:rsid w:val="00114510"/>
    <w:rsid w:val="001168EE"/>
    <w:rsid w:val="001169AF"/>
    <w:rsid w:val="001172F2"/>
    <w:rsid w:val="00117614"/>
    <w:rsid w:val="00117877"/>
    <w:rsid w:val="0012073F"/>
    <w:rsid w:val="001208D8"/>
    <w:rsid w:val="00120A41"/>
    <w:rsid w:val="00121ECD"/>
    <w:rsid w:val="0012348C"/>
    <w:rsid w:val="00126388"/>
    <w:rsid w:val="001271F3"/>
    <w:rsid w:val="001300FF"/>
    <w:rsid w:val="00133193"/>
    <w:rsid w:val="00133D57"/>
    <w:rsid w:val="0013511D"/>
    <w:rsid w:val="00137E15"/>
    <w:rsid w:val="001417FD"/>
    <w:rsid w:val="00142969"/>
    <w:rsid w:val="00145270"/>
    <w:rsid w:val="00145AE3"/>
    <w:rsid w:val="001477E6"/>
    <w:rsid w:val="00150141"/>
    <w:rsid w:val="0015299A"/>
    <w:rsid w:val="00154A42"/>
    <w:rsid w:val="00154C85"/>
    <w:rsid w:val="00160AD1"/>
    <w:rsid w:val="00161089"/>
    <w:rsid w:val="00162324"/>
    <w:rsid w:val="0016455B"/>
    <w:rsid w:val="00164590"/>
    <w:rsid w:val="00165453"/>
    <w:rsid w:val="001675E1"/>
    <w:rsid w:val="00171BE2"/>
    <w:rsid w:val="001737B0"/>
    <w:rsid w:val="00173CFF"/>
    <w:rsid w:val="001744E3"/>
    <w:rsid w:val="001758B5"/>
    <w:rsid w:val="0017697C"/>
    <w:rsid w:val="0017733C"/>
    <w:rsid w:val="0017796B"/>
    <w:rsid w:val="00180847"/>
    <w:rsid w:val="001834C2"/>
    <w:rsid w:val="00183903"/>
    <w:rsid w:val="00183EF9"/>
    <w:rsid w:val="00185ACD"/>
    <w:rsid w:val="00185B55"/>
    <w:rsid w:val="00187A98"/>
    <w:rsid w:val="00190041"/>
    <w:rsid w:val="0019013F"/>
    <w:rsid w:val="001904E2"/>
    <w:rsid w:val="00190756"/>
    <w:rsid w:val="00190C2F"/>
    <w:rsid w:val="00191E36"/>
    <w:rsid w:val="00192F6F"/>
    <w:rsid w:val="00194329"/>
    <w:rsid w:val="00194395"/>
    <w:rsid w:val="00194A7B"/>
    <w:rsid w:val="00196741"/>
    <w:rsid w:val="0019698F"/>
    <w:rsid w:val="00197110"/>
    <w:rsid w:val="001971D6"/>
    <w:rsid w:val="001A02A0"/>
    <w:rsid w:val="001A14A2"/>
    <w:rsid w:val="001A173D"/>
    <w:rsid w:val="001A2264"/>
    <w:rsid w:val="001A2427"/>
    <w:rsid w:val="001A43DA"/>
    <w:rsid w:val="001A4A48"/>
    <w:rsid w:val="001A4A9D"/>
    <w:rsid w:val="001A5472"/>
    <w:rsid w:val="001A5B1B"/>
    <w:rsid w:val="001B1675"/>
    <w:rsid w:val="001B240D"/>
    <w:rsid w:val="001B2B2A"/>
    <w:rsid w:val="001B3367"/>
    <w:rsid w:val="001B68CA"/>
    <w:rsid w:val="001B7D0C"/>
    <w:rsid w:val="001C0356"/>
    <w:rsid w:val="001C148A"/>
    <w:rsid w:val="001C1628"/>
    <w:rsid w:val="001C3075"/>
    <w:rsid w:val="001C588B"/>
    <w:rsid w:val="001C5B09"/>
    <w:rsid w:val="001C5B5D"/>
    <w:rsid w:val="001C6334"/>
    <w:rsid w:val="001C641F"/>
    <w:rsid w:val="001C779C"/>
    <w:rsid w:val="001D0CFF"/>
    <w:rsid w:val="001D1971"/>
    <w:rsid w:val="001D3353"/>
    <w:rsid w:val="001D507B"/>
    <w:rsid w:val="001D5F0A"/>
    <w:rsid w:val="001D685A"/>
    <w:rsid w:val="001D6F51"/>
    <w:rsid w:val="001D73E7"/>
    <w:rsid w:val="001D7447"/>
    <w:rsid w:val="001D7C87"/>
    <w:rsid w:val="001E08BC"/>
    <w:rsid w:val="001E1B44"/>
    <w:rsid w:val="001E2566"/>
    <w:rsid w:val="001E3977"/>
    <w:rsid w:val="001F0685"/>
    <w:rsid w:val="001F11BB"/>
    <w:rsid w:val="001F1656"/>
    <w:rsid w:val="001F27D4"/>
    <w:rsid w:val="001F3476"/>
    <w:rsid w:val="001F4D1B"/>
    <w:rsid w:val="001F6822"/>
    <w:rsid w:val="001F68B8"/>
    <w:rsid w:val="001F6998"/>
    <w:rsid w:val="001F6D78"/>
    <w:rsid w:val="001F7471"/>
    <w:rsid w:val="001F7C30"/>
    <w:rsid w:val="0020386C"/>
    <w:rsid w:val="00203AE9"/>
    <w:rsid w:val="0020418F"/>
    <w:rsid w:val="0020564F"/>
    <w:rsid w:val="002056E7"/>
    <w:rsid w:val="00205DE1"/>
    <w:rsid w:val="00206ECF"/>
    <w:rsid w:val="00207127"/>
    <w:rsid w:val="00207204"/>
    <w:rsid w:val="00207A83"/>
    <w:rsid w:val="00210185"/>
    <w:rsid w:val="00210E43"/>
    <w:rsid w:val="002123D6"/>
    <w:rsid w:val="002163CE"/>
    <w:rsid w:val="00216E5E"/>
    <w:rsid w:val="002171D6"/>
    <w:rsid w:val="002179A6"/>
    <w:rsid w:val="00217CC8"/>
    <w:rsid w:val="00217EE4"/>
    <w:rsid w:val="00220378"/>
    <w:rsid w:val="00220F1B"/>
    <w:rsid w:val="00224B12"/>
    <w:rsid w:val="0022633D"/>
    <w:rsid w:val="002274EA"/>
    <w:rsid w:val="002303D6"/>
    <w:rsid w:val="002311D5"/>
    <w:rsid w:val="0023643D"/>
    <w:rsid w:val="00237072"/>
    <w:rsid w:val="00237385"/>
    <w:rsid w:val="0024185B"/>
    <w:rsid w:val="002421BA"/>
    <w:rsid w:val="002433A6"/>
    <w:rsid w:val="00243F1A"/>
    <w:rsid w:val="00243FE0"/>
    <w:rsid w:val="002456AA"/>
    <w:rsid w:val="00245A20"/>
    <w:rsid w:val="00245D20"/>
    <w:rsid w:val="00245E2D"/>
    <w:rsid w:val="00247BFA"/>
    <w:rsid w:val="00247D2E"/>
    <w:rsid w:val="00247DB1"/>
    <w:rsid w:val="002511E2"/>
    <w:rsid w:val="0025121F"/>
    <w:rsid w:val="00252511"/>
    <w:rsid w:val="00256E29"/>
    <w:rsid w:val="002607B3"/>
    <w:rsid w:val="002615D4"/>
    <w:rsid w:val="0026324F"/>
    <w:rsid w:val="00265077"/>
    <w:rsid w:val="002654A6"/>
    <w:rsid w:val="0026566A"/>
    <w:rsid w:val="00267901"/>
    <w:rsid w:val="002710CF"/>
    <w:rsid w:val="002715E6"/>
    <w:rsid w:val="00272B98"/>
    <w:rsid w:val="00273B35"/>
    <w:rsid w:val="00275BC1"/>
    <w:rsid w:val="00277477"/>
    <w:rsid w:val="00277D0A"/>
    <w:rsid w:val="00281A65"/>
    <w:rsid w:val="00281CEE"/>
    <w:rsid w:val="00282938"/>
    <w:rsid w:val="00282FE6"/>
    <w:rsid w:val="00284121"/>
    <w:rsid w:val="0028482A"/>
    <w:rsid w:val="002868A5"/>
    <w:rsid w:val="00287386"/>
    <w:rsid w:val="00287B65"/>
    <w:rsid w:val="002918C2"/>
    <w:rsid w:val="00291F78"/>
    <w:rsid w:val="0029236C"/>
    <w:rsid w:val="00293B09"/>
    <w:rsid w:val="00293FAF"/>
    <w:rsid w:val="00294C11"/>
    <w:rsid w:val="00295643"/>
    <w:rsid w:val="00295B7A"/>
    <w:rsid w:val="00296EAE"/>
    <w:rsid w:val="002A09EA"/>
    <w:rsid w:val="002A29A5"/>
    <w:rsid w:val="002A2B3C"/>
    <w:rsid w:val="002A3901"/>
    <w:rsid w:val="002A53A0"/>
    <w:rsid w:val="002A551F"/>
    <w:rsid w:val="002A636C"/>
    <w:rsid w:val="002A667B"/>
    <w:rsid w:val="002A6F0D"/>
    <w:rsid w:val="002A7873"/>
    <w:rsid w:val="002A7D1B"/>
    <w:rsid w:val="002B0297"/>
    <w:rsid w:val="002B18D8"/>
    <w:rsid w:val="002B2E07"/>
    <w:rsid w:val="002B3AAB"/>
    <w:rsid w:val="002B43F1"/>
    <w:rsid w:val="002B45C6"/>
    <w:rsid w:val="002B468E"/>
    <w:rsid w:val="002B5211"/>
    <w:rsid w:val="002B5CE0"/>
    <w:rsid w:val="002B67B6"/>
    <w:rsid w:val="002B6E80"/>
    <w:rsid w:val="002B7187"/>
    <w:rsid w:val="002B7450"/>
    <w:rsid w:val="002B7736"/>
    <w:rsid w:val="002B7CAB"/>
    <w:rsid w:val="002B7EB6"/>
    <w:rsid w:val="002C31FF"/>
    <w:rsid w:val="002C7FC9"/>
    <w:rsid w:val="002D0AB4"/>
    <w:rsid w:val="002D14B4"/>
    <w:rsid w:val="002D1B9E"/>
    <w:rsid w:val="002D282B"/>
    <w:rsid w:val="002D2C61"/>
    <w:rsid w:val="002D2D73"/>
    <w:rsid w:val="002D357A"/>
    <w:rsid w:val="002D3CF9"/>
    <w:rsid w:val="002D40A8"/>
    <w:rsid w:val="002D4BEE"/>
    <w:rsid w:val="002D6ADF"/>
    <w:rsid w:val="002D7176"/>
    <w:rsid w:val="002E09BE"/>
    <w:rsid w:val="002E2ADC"/>
    <w:rsid w:val="002E3F9C"/>
    <w:rsid w:val="002E4EA6"/>
    <w:rsid w:val="002E4EF8"/>
    <w:rsid w:val="002E56A7"/>
    <w:rsid w:val="002E5E1D"/>
    <w:rsid w:val="002E61BF"/>
    <w:rsid w:val="002E6D1B"/>
    <w:rsid w:val="002F0B80"/>
    <w:rsid w:val="002F1DB8"/>
    <w:rsid w:val="002F2016"/>
    <w:rsid w:val="002F2439"/>
    <w:rsid w:val="002F3C5E"/>
    <w:rsid w:val="002F3F66"/>
    <w:rsid w:val="002F457D"/>
    <w:rsid w:val="002F4A36"/>
    <w:rsid w:val="002F4C50"/>
    <w:rsid w:val="002F6FFC"/>
    <w:rsid w:val="002F7486"/>
    <w:rsid w:val="002F7678"/>
    <w:rsid w:val="002F7681"/>
    <w:rsid w:val="002F7B58"/>
    <w:rsid w:val="00301F9B"/>
    <w:rsid w:val="003035BD"/>
    <w:rsid w:val="0030391F"/>
    <w:rsid w:val="00304614"/>
    <w:rsid w:val="003055DC"/>
    <w:rsid w:val="00306859"/>
    <w:rsid w:val="00307DB3"/>
    <w:rsid w:val="00310499"/>
    <w:rsid w:val="003107CB"/>
    <w:rsid w:val="00310AB9"/>
    <w:rsid w:val="00310DA5"/>
    <w:rsid w:val="003133F5"/>
    <w:rsid w:val="0031428E"/>
    <w:rsid w:val="003149FF"/>
    <w:rsid w:val="00315D82"/>
    <w:rsid w:val="00317183"/>
    <w:rsid w:val="003174FC"/>
    <w:rsid w:val="003177EB"/>
    <w:rsid w:val="003179F8"/>
    <w:rsid w:val="00317BE6"/>
    <w:rsid w:val="00320496"/>
    <w:rsid w:val="00323D34"/>
    <w:rsid w:val="003275D1"/>
    <w:rsid w:val="00327A8A"/>
    <w:rsid w:val="00330B74"/>
    <w:rsid w:val="00331135"/>
    <w:rsid w:val="00331AF7"/>
    <w:rsid w:val="003334D8"/>
    <w:rsid w:val="00333AEB"/>
    <w:rsid w:val="00333DAE"/>
    <w:rsid w:val="003354A5"/>
    <w:rsid w:val="00335B0A"/>
    <w:rsid w:val="00335D6C"/>
    <w:rsid w:val="0033637C"/>
    <w:rsid w:val="00337E5D"/>
    <w:rsid w:val="0034082F"/>
    <w:rsid w:val="00340C42"/>
    <w:rsid w:val="003413BE"/>
    <w:rsid w:val="00341F43"/>
    <w:rsid w:val="003439B0"/>
    <w:rsid w:val="0034446B"/>
    <w:rsid w:val="00344C5F"/>
    <w:rsid w:val="0034515A"/>
    <w:rsid w:val="00347693"/>
    <w:rsid w:val="00347BD8"/>
    <w:rsid w:val="003506F3"/>
    <w:rsid w:val="0035368B"/>
    <w:rsid w:val="00355E11"/>
    <w:rsid w:val="00356487"/>
    <w:rsid w:val="00356B80"/>
    <w:rsid w:val="00356DB5"/>
    <w:rsid w:val="003604C8"/>
    <w:rsid w:val="00360788"/>
    <w:rsid w:val="003607B0"/>
    <w:rsid w:val="00361538"/>
    <w:rsid w:val="0036153A"/>
    <w:rsid w:val="00361777"/>
    <w:rsid w:val="00363C64"/>
    <w:rsid w:val="00364584"/>
    <w:rsid w:val="00364FB7"/>
    <w:rsid w:val="003653F2"/>
    <w:rsid w:val="00365ABB"/>
    <w:rsid w:val="00366218"/>
    <w:rsid w:val="003663EC"/>
    <w:rsid w:val="00370A30"/>
    <w:rsid w:val="0037289C"/>
    <w:rsid w:val="00372B66"/>
    <w:rsid w:val="00372CA2"/>
    <w:rsid w:val="00373DB4"/>
    <w:rsid w:val="0037507E"/>
    <w:rsid w:val="003768E4"/>
    <w:rsid w:val="00377ADB"/>
    <w:rsid w:val="00380309"/>
    <w:rsid w:val="0038087E"/>
    <w:rsid w:val="00381438"/>
    <w:rsid w:val="00384C21"/>
    <w:rsid w:val="00385778"/>
    <w:rsid w:val="003864BA"/>
    <w:rsid w:val="003866E0"/>
    <w:rsid w:val="00386E91"/>
    <w:rsid w:val="0039147D"/>
    <w:rsid w:val="00391D81"/>
    <w:rsid w:val="00392EA4"/>
    <w:rsid w:val="0039333F"/>
    <w:rsid w:val="00395198"/>
    <w:rsid w:val="003955B5"/>
    <w:rsid w:val="00395B6E"/>
    <w:rsid w:val="0039625C"/>
    <w:rsid w:val="0039774E"/>
    <w:rsid w:val="003A0AEC"/>
    <w:rsid w:val="003A0EC5"/>
    <w:rsid w:val="003A0F0A"/>
    <w:rsid w:val="003A1DC9"/>
    <w:rsid w:val="003A2472"/>
    <w:rsid w:val="003A253C"/>
    <w:rsid w:val="003A34B1"/>
    <w:rsid w:val="003A3CD5"/>
    <w:rsid w:val="003A438E"/>
    <w:rsid w:val="003A45F6"/>
    <w:rsid w:val="003A4F0C"/>
    <w:rsid w:val="003A681E"/>
    <w:rsid w:val="003A688D"/>
    <w:rsid w:val="003A6915"/>
    <w:rsid w:val="003A7AB2"/>
    <w:rsid w:val="003B0368"/>
    <w:rsid w:val="003B036F"/>
    <w:rsid w:val="003B0EBC"/>
    <w:rsid w:val="003B1CCB"/>
    <w:rsid w:val="003B2EC9"/>
    <w:rsid w:val="003B6025"/>
    <w:rsid w:val="003B682F"/>
    <w:rsid w:val="003B7562"/>
    <w:rsid w:val="003B75C3"/>
    <w:rsid w:val="003C12DD"/>
    <w:rsid w:val="003C146B"/>
    <w:rsid w:val="003C251F"/>
    <w:rsid w:val="003C4082"/>
    <w:rsid w:val="003C5729"/>
    <w:rsid w:val="003C5E51"/>
    <w:rsid w:val="003C65F3"/>
    <w:rsid w:val="003C774E"/>
    <w:rsid w:val="003D0C6B"/>
    <w:rsid w:val="003D1FBB"/>
    <w:rsid w:val="003D2724"/>
    <w:rsid w:val="003D2CEB"/>
    <w:rsid w:val="003D31B5"/>
    <w:rsid w:val="003D3E67"/>
    <w:rsid w:val="003D44BD"/>
    <w:rsid w:val="003D4AB9"/>
    <w:rsid w:val="003D5BC4"/>
    <w:rsid w:val="003D6C5C"/>
    <w:rsid w:val="003D70CF"/>
    <w:rsid w:val="003D7306"/>
    <w:rsid w:val="003E14A7"/>
    <w:rsid w:val="003E23C3"/>
    <w:rsid w:val="003E2957"/>
    <w:rsid w:val="003E3CFE"/>
    <w:rsid w:val="003E42C8"/>
    <w:rsid w:val="003E48CA"/>
    <w:rsid w:val="003E4F5B"/>
    <w:rsid w:val="003E52A7"/>
    <w:rsid w:val="003E5CF1"/>
    <w:rsid w:val="003E6507"/>
    <w:rsid w:val="003E762B"/>
    <w:rsid w:val="003F0656"/>
    <w:rsid w:val="003F0E1E"/>
    <w:rsid w:val="003F1A9D"/>
    <w:rsid w:val="003F309C"/>
    <w:rsid w:val="003F46C9"/>
    <w:rsid w:val="003F60D9"/>
    <w:rsid w:val="003F6833"/>
    <w:rsid w:val="003F6E52"/>
    <w:rsid w:val="00400A11"/>
    <w:rsid w:val="00401156"/>
    <w:rsid w:val="00402E6F"/>
    <w:rsid w:val="00403FD6"/>
    <w:rsid w:val="00404770"/>
    <w:rsid w:val="00404A6C"/>
    <w:rsid w:val="00404C30"/>
    <w:rsid w:val="0040642B"/>
    <w:rsid w:val="0040667F"/>
    <w:rsid w:val="00406E84"/>
    <w:rsid w:val="00407469"/>
    <w:rsid w:val="00407846"/>
    <w:rsid w:val="00407982"/>
    <w:rsid w:val="00407A8F"/>
    <w:rsid w:val="00410CD6"/>
    <w:rsid w:val="00411D25"/>
    <w:rsid w:val="00412A56"/>
    <w:rsid w:val="00414CA5"/>
    <w:rsid w:val="00414F20"/>
    <w:rsid w:val="004165D3"/>
    <w:rsid w:val="0041681E"/>
    <w:rsid w:val="0041765D"/>
    <w:rsid w:val="0042109E"/>
    <w:rsid w:val="00421F3D"/>
    <w:rsid w:val="00422192"/>
    <w:rsid w:val="0042352E"/>
    <w:rsid w:val="0042361F"/>
    <w:rsid w:val="004251DF"/>
    <w:rsid w:val="00426CF1"/>
    <w:rsid w:val="00426D92"/>
    <w:rsid w:val="004276F8"/>
    <w:rsid w:val="00427851"/>
    <w:rsid w:val="004279EE"/>
    <w:rsid w:val="00432272"/>
    <w:rsid w:val="004337FA"/>
    <w:rsid w:val="004348D8"/>
    <w:rsid w:val="00435D52"/>
    <w:rsid w:val="00436A1F"/>
    <w:rsid w:val="004404B0"/>
    <w:rsid w:val="0044094B"/>
    <w:rsid w:val="00440AF3"/>
    <w:rsid w:val="00441835"/>
    <w:rsid w:val="00441F27"/>
    <w:rsid w:val="004427A3"/>
    <w:rsid w:val="004446FD"/>
    <w:rsid w:val="004458E2"/>
    <w:rsid w:val="004479C9"/>
    <w:rsid w:val="0045034B"/>
    <w:rsid w:val="00450381"/>
    <w:rsid w:val="004503C0"/>
    <w:rsid w:val="00450734"/>
    <w:rsid w:val="0045135D"/>
    <w:rsid w:val="00451387"/>
    <w:rsid w:val="0045554A"/>
    <w:rsid w:val="00455C8F"/>
    <w:rsid w:val="00461953"/>
    <w:rsid w:val="004621F2"/>
    <w:rsid w:val="004627B0"/>
    <w:rsid w:val="004629F6"/>
    <w:rsid w:val="004639D2"/>
    <w:rsid w:val="00463C82"/>
    <w:rsid w:val="00464D4C"/>
    <w:rsid w:val="0046525D"/>
    <w:rsid w:val="00465C5A"/>
    <w:rsid w:val="00465DDF"/>
    <w:rsid w:val="0046669D"/>
    <w:rsid w:val="00466F88"/>
    <w:rsid w:val="00467A21"/>
    <w:rsid w:val="00467FE9"/>
    <w:rsid w:val="00470AB3"/>
    <w:rsid w:val="004719F5"/>
    <w:rsid w:val="004722B9"/>
    <w:rsid w:val="00472FA1"/>
    <w:rsid w:val="00473982"/>
    <w:rsid w:val="00473B2E"/>
    <w:rsid w:val="0047479B"/>
    <w:rsid w:val="00475736"/>
    <w:rsid w:val="0047731E"/>
    <w:rsid w:val="0048039E"/>
    <w:rsid w:val="004834B2"/>
    <w:rsid w:val="00484391"/>
    <w:rsid w:val="00484B5E"/>
    <w:rsid w:val="00484CD2"/>
    <w:rsid w:val="0049080D"/>
    <w:rsid w:val="004920EF"/>
    <w:rsid w:val="00492250"/>
    <w:rsid w:val="00493D5C"/>
    <w:rsid w:val="00494A49"/>
    <w:rsid w:val="00495E6B"/>
    <w:rsid w:val="00496269"/>
    <w:rsid w:val="00497585"/>
    <w:rsid w:val="004A0908"/>
    <w:rsid w:val="004A0C27"/>
    <w:rsid w:val="004A10F2"/>
    <w:rsid w:val="004A1431"/>
    <w:rsid w:val="004A3064"/>
    <w:rsid w:val="004A5700"/>
    <w:rsid w:val="004A5D2D"/>
    <w:rsid w:val="004A6E57"/>
    <w:rsid w:val="004B178A"/>
    <w:rsid w:val="004B1EFA"/>
    <w:rsid w:val="004B2AAB"/>
    <w:rsid w:val="004B6324"/>
    <w:rsid w:val="004B6F22"/>
    <w:rsid w:val="004B79A3"/>
    <w:rsid w:val="004C0CC7"/>
    <w:rsid w:val="004C4F10"/>
    <w:rsid w:val="004C6066"/>
    <w:rsid w:val="004C688E"/>
    <w:rsid w:val="004C7A46"/>
    <w:rsid w:val="004D038B"/>
    <w:rsid w:val="004D0ABD"/>
    <w:rsid w:val="004D180F"/>
    <w:rsid w:val="004D1EED"/>
    <w:rsid w:val="004D2977"/>
    <w:rsid w:val="004D2A1F"/>
    <w:rsid w:val="004D400F"/>
    <w:rsid w:val="004D428E"/>
    <w:rsid w:val="004D4887"/>
    <w:rsid w:val="004D4ACE"/>
    <w:rsid w:val="004D5FB6"/>
    <w:rsid w:val="004D6612"/>
    <w:rsid w:val="004D70E7"/>
    <w:rsid w:val="004E10C7"/>
    <w:rsid w:val="004E13AB"/>
    <w:rsid w:val="004E16E2"/>
    <w:rsid w:val="004E197E"/>
    <w:rsid w:val="004E2476"/>
    <w:rsid w:val="004E3472"/>
    <w:rsid w:val="004E50E9"/>
    <w:rsid w:val="004E6B05"/>
    <w:rsid w:val="004E6EE4"/>
    <w:rsid w:val="004E7588"/>
    <w:rsid w:val="004F176C"/>
    <w:rsid w:val="004F3B5D"/>
    <w:rsid w:val="004F3D08"/>
    <w:rsid w:val="004F3E0F"/>
    <w:rsid w:val="004F4439"/>
    <w:rsid w:val="004F44FB"/>
    <w:rsid w:val="004F572D"/>
    <w:rsid w:val="004F6ECC"/>
    <w:rsid w:val="004F79D5"/>
    <w:rsid w:val="005004E5"/>
    <w:rsid w:val="005006E2"/>
    <w:rsid w:val="0050592F"/>
    <w:rsid w:val="0051419F"/>
    <w:rsid w:val="005156C0"/>
    <w:rsid w:val="005159E5"/>
    <w:rsid w:val="00515B72"/>
    <w:rsid w:val="00516DF4"/>
    <w:rsid w:val="005201BB"/>
    <w:rsid w:val="00520679"/>
    <w:rsid w:val="00520D56"/>
    <w:rsid w:val="005218AF"/>
    <w:rsid w:val="005219BC"/>
    <w:rsid w:val="00522233"/>
    <w:rsid w:val="005229EB"/>
    <w:rsid w:val="00524792"/>
    <w:rsid w:val="0052544D"/>
    <w:rsid w:val="00525F81"/>
    <w:rsid w:val="00526A43"/>
    <w:rsid w:val="0052721F"/>
    <w:rsid w:val="0053291C"/>
    <w:rsid w:val="00533298"/>
    <w:rsid w:val="00535C94"/>
    <w:rsid w:val="00536C3A"/>
    <w:rsid w:val="005401E1"/>
    <w:rsid w:val="005424C3"/>
    <w:rsid w:val="005434A4"/>
    <w:rsid w:val="00543614"/>
    <w:rsid w:val="00543641"/>
    <w:rsid w:val="005441D0"/>
    <w:rsid w:val="00544CFA"/>
    <w:rsid w:val="00545D75"/>
    <w:rsid w:val="00546559"/>
    <w:rsid w:val="0054782E"/>
    <w:rsid w:val="00550255"/>
    <w:rsid w:val="00550CF9"/>
    <w:rsid w:val="00551705"/>
    <w:rsid w:val="00552C1C"/>
    <w:rsid w:val="00553F7F"/>
    <w:rsid w:val="00553FE0"/>
    <w:rsid w:val="00554847"/>
    <w:rsid w:val="00556200"/>
    <w:rsid w:val="00557850"/>
    <w:rsid w:val="0056096B"/>
    <w:rsid w:val="00561D18"/>
    <w:rsid w:val="00562B41"/>
    <w:rsid w:val="00563294"/>
    <w:rsid w:val="00564B25"/>
    <w:rsid w:val="005659CC"/>
    <w:rsid w:val="0056627B"/>
    <w:rsid w:val="00567890"/>
    <w:rsid w:val="00567927"/>
    <w:rsid w:val="00571207"/>
    <w:rsid w:val="00571B0E"/>
    <w:rsid w:val="00572243"/>
    <w:rsid w:val="00572A91"/>
    <w:rsid w:val="005741CA"/>
    <w:rsid w:val="00576163"/>
    <w:rsid w:val="00576920"/>
    <w:rsid w:val="00577DF2"/>
    <w:rsid w:val="0058075D"/>
    <w:rsid w:val="00581B1A"/>
    <w:rsid w:val="00581E0F"/>
    <w:rsid w:val="00583358"/>
    <w:rsid w:val="00583586"/>
    <w:rsid w:val="00584123"/>
    <w:rsid w:val="00584B1B"/>
    <w:rsid w:val="00584CA9"/>
    <w:rsid w:val="005854BD"/>
    <w:rsid w:val="00585974"/>
    <w:rsid w:val="0058637E"/>
    <w:rsid w:val="0058659B"/>
    <w:rsid w:val="0058740F"/>
    <w:rsid w:val="00587524"/>
    <w:rsid w:val="00587EA4"/>
    <w:rsid w:val="00590B81"/>
    <w:rsid w:val="00590D0C"/>
    <w:rsid w:val="005911C3"/>
    <w:rsid w:val="005912F4"/>
    <w:rsid w:val="0059148F"/>
    <w:rsid w:val="005917B2"/>
    <w:rsid w:val="00591CAC"/>
    <w:rsid w:val="00592F77"/>
    <w:rsid w:val="005932C1"/>
    <w:rsid w:val="00594089"/>
    <w:rsid w:val="005956A1"/>
    <w:rsid w:val="00595D5C"/>
    <w:rsid w:val="00597E8B"/>
    <w:rsid w:val="005A1724"/>
    <w:rsid w:val="005A2945"/>
    <w:rsid w:val="005A36ED"/>
    <w:rsid w:val="005A465A"/>
    <w:rsid w:val="005A5294"/>
    <w:rsid w:val="005A52C1"/>
    <w:rsid w:val="005A669B"/>
    <w:rsid w:val="005A6BF8"/>
    <w:rsid w:val="005A6D48"/>
    <w:rsid w:val="005A71EF"/>
    <w:rsid w:val="005A7A63"/>
    <w:rsid w:val="005B0651"/>
    <w:rsid w:val="005B1C47"/>
    <w:rsid w:val="005B2B97"/>
    <w:rsid w:val="005B5138"/>
    <w:rsid w:val="005B5D20"/>
    <w:rsid w:val="005B61DC"/>
    <w:rsid w:val="005B6C6A"/>
    <w:rsid w:val="005B7A9B"/>
    <w:rsid w:val="005B7FAB"/>
    <w:rsid w:val="005C0820"/>
    <w:rsid w:val="005C0A2D"/>
    <w:rsid w:val="005C26D6"/>
    <w:rsid w:val="005C2A5C"/>
    <w:rsid w:val="005C4692"/>
    <w:rsid w:val="005C4CED"/>
    <w:rsid w:val="005C55B6"/>
    <w:rsid w:val="005C59A8"/>
    <w:rsid w:val="005C6EBC"/>
    <w:rsid w:val="005C7402"/>
    <w:rsid w:val="005C7629"/>
    <w:rsid w:val="005D051C"/>
    <w:rsid w:val="005D08C8"/>
    <w:rsid w:val="005D0CDD"/>
    <w:rsid w:val="005D25EC"/>
    <w:rsid w:val="005D338F"/>
    <w:rsid w:val="005D39A2"/>
    <w:rsid w:val="005D4CF6"/>
    <w:rsid w:val="005D6EF2"/>
    <w:rsid w:val="005E07C0"/>
    <w:rsid w:val="005E1195"/>
    <w:rsid w:val="005E17DC"/>
    <w:rsid w:val="005E248D"/>
    <w:rsid w:val="005E5234"/>
    <w:rsid w:val="005E7574"/>
    <w:rsid w:val="005E792A"/>
    <w:rsid w:val="005E7CA4"/>
    <w:rsid w:val="005E7F04"/>
    <w:rsid w:val="005F0018"/>
    <w:rsid w:val="005F01CF"/>
    <w:rsid w:val="005F0632"/>
    <w:rsid w:val="005F1BD3"/>
    <w:rsid w:val="005F25CB"/>
    <w:rsid w:val="005F2838"/>
    <w:rsid w:val="005F2DE6"/>
    <w:rsid w:val="005F2FDB"/>
    <w:rsid w:val="005F2FFB"/>
    <w:rsid w:val="005F3557"/>
    <w:rsid w:val="005F6748"/>
    <w:rsid w:val="005F73DD"/>
    <w:rsid w:val="005F7E09"/>
    <w:rsid w:val="00600B52"/>
    <w:rsid w:val="00600CF1"/>
    <w:rsid w:val="00601AE7"/>
    <w:rsid w:val="00601D0B"/>
    <w:rsid w:val="00604651"/>
    <w:rsid w:val="00604BB5"/>
    <w:rsid w:val="00606910"/>
    <w:rsid w:val="00606C3E"/>
    <w:rsid w:val="00606F49"/>
    <w:rsid w:val="00610365"/>
    <w:rsid w:val="006118C7"/>
    <w:rsid w:val="00611A7D"/>
    <w:rsid w:val="00612451"/>
    <w:rsid w:val="00612BF9"/>
    <w:rsid w:val="0061315F"/>
    <w:rsid w:val="006135FD"/>
    <w:rsid w:val="0061492B"/>
    <w:rsid w:val="00614AD7"/>
    <w:rsid w:val="00615156"/>
    <w:rsid w:val="00616A4B"/>
    <w:rsid w:val="00620E61"/>
    <w:rsid w:val="00622BC3"/>
    <w:rsid w:val="00626109"/>
    <w:rsid w:val="0063298E"/>
    <w:rsid w:val="006332AD"/>
    <w:rsid w:val="006332DC"/>
    <w:rsid w:val="00633F8F"/>
    <w:rsid w:val="006340A8"/>
    <w:rsid w:val="006343CE"/>
    <w:rsid w:val="00634A28"/>
    <w:rsid w:val="00634D18"/>
    <w:rsid w:val="00635840"/>
    <w:rsid w:val="00635C0E"/>
    <w:rsid w:val="0063609B"/>
    <w:rsid w:val="0063686E"/>
    <w:rsid w:val="00640EA2"/>
    <w:rsid w:val="00641B26"/>
    <w:rsid w:val="00642009"/>
    <w:rsid w:val="00642A06"/>
    <w:rsid w:val="00642C67"/>
    <w:rsid w:val="006469A3"/>
    <w:rsid w:val="00647A54"/>
    <w:rsid w:val="00647DC0"/>
    <w:rsid w:val="006514E2"/>
    <w:rsid w:val="00652B45"/>
    <w:rsid w:val="00655642"/>
    <w:rsid w:val="006610CA"/>
    <w:rsid w:val="0066261D"/>
    <w:rsid w:val="00663BAF"/>
    <w:rsid w:val="00664B70"/>
    <w:rsid w:val="006660F2"/>
    <w:rsid w:val="0066638F"/>
    <w:rsid w:val="00670418"/>
    <w:rsid w:val="00673972"/>
    <w:rsid w:val="006746C3"/>
    <w:rsid w:val="00674C7E"/>
    <w:rsid w:val="0067532B"/>
    <w:rsid w:val="00675854"/>
    <w:rsid w:val="006770BC"/>
    <w:rsid w:val="006806D4"/>
    <w:rsid w:val="00681CA7"/>
    <w:rsid w:val="006824BC"/>
    <w:rsid w:val="00682F43"/>
    <w:rsid w:val="00683002"/>
    <w:rsid w:val="006836B5"/>
    <w:rsid w:val="006841F1"/>
    <w:rsid w:val="0068631E"/>
    <w:rsid w:val="00687194"/>
    <w:rsid w:val="006906EA"/>
    <w:rsid w:val="00694284"/>
    <w:rsid w:val="006956DB"/>
    <w:rsid w:val="00695851"/>
    <w:rsid w:val="00695BF3"/>
    <w:rsid w:val="00695F86"/>
    <w:rsid w:val="00697BB4"/>
    <w:rsid w:val="00697D81"/>
    <w:rsid w:val="006A0335"/>
    <w:rsid w:val="006A5529"/>
    <w:rsid w:val="006A56F3"/>
    <w:rsid w:val="006A5901"/>
    <w:rsid w:val="006A5C84"/>
    <w:rsid w:val="006A6141"/>
    <w:rsid w:val="006A6592"/>
    <w:rsid w:val="006A6E16"/>
    <w:rsid w:val="006A70C5"/>
    <w:rsid w:val="006A7D7C"/>
    <w:rsid w:val="006B0346"/>
    <w:rsid w:val="006B0608"/>
    <w:rsid w:val="006B1455"/>
    <w:rsid w:val="006B2A22"/>
    <w:rsid w:val="006B34E0"/>
    <w:rsid w:val="006B3F1B"/>
    <w:rsid w:val="006B4160"/>
    <w:rsid w:val="006B524E"/>
    <w:rsid w:val="006B6E6C"/>
    <w:rsid w:val="006B742A"/>
    <w:rsid w:val="006B74B0"/>
    <w:rsid w:val="006B76D9"/>
    <w:rsid w:val="006B7CB2"/>
    <w:rsid w:val="006C098E"/>
    <w:rsid w:val="006C195E"/>
    <w:rsid w:val="006C1AA6"/>
    <w:rsid w:val="006C29B5"/>
    <w:rsid w:val="006C33C5"/>
    <w:rsid w:val="006C3D1A"/>
    <w:rsid w:val="006C4968"/>
    <w:rsid w:val="006C4D87"/>
    <w:rsid w:val="006C7923"/>
    <w:rsid w:val="006C7C8F"/>
    <w:rsid w:val="006D034F"/>
    <w:rsid w:val="006D0EA0"/>
    <w:rsid w:val="006D16B6"/>
    <w:rsid w:val="006D1AC9"/>
    <w:rsid w:val="006D2209"/>
    <w:rsid w:val="006D2545"/>
    <w:rsid w:val="006D39BA"/>
    <w:rsid w:val="006D5946"/>
    <w:rsid w:val="006D6D4C"/>
    <w:rsid w:val="006D6F5A"/>
    <w:rsid w:val="006D7FF6"/>
    <w:rsid w:val="006E0418"/>
    <w:rsid w:val="006E1E1F"/>
    <w:rsid w:val="006E2D5F"/>
    <w:rsid w:val="006E3CD9"/>
    <w:rsid w:val="006E402F"/>
    <w:rsid w:val="006E4165"/>
    <w:rsid w:val="006E41EB"/>
    <w:rsid w:val="006E44F9"/>
    <w:rsid w:val="006E6DF4"/>
    <w:rsid w:val="006E75C2"/>
    <w:rsid w:val="006F1308"/>
    <w:rsid w:val="006F2F31"/>
    <w:rsid w:val="006F3C0C"/>
    <w:rsid w:val="006F47A1"/>
    <w:rsid w:val="006F5317"/>
    <w:rsid w:val="006F620E"/>
    <w:rsid w:val="006F67DB"/>
    <w:rsid w:val="006F6A70"/>
    <w:rsid w:val="006F7D3E"/>
    <w:rsid w:val="007012A0"/>
    <w:rsid w:val="0070225C"/>
    <w:rsid w:val="00703032"/>
    <w:rsid w:val="007033CA"/>
    <w:rsid w:val="007040D9"/>
    <w:rsid w:val="00704AD8"/>
    <w:rsid w:val="00705CED"/>
    <w:rsid w:val="0070612B"/>
    <w:rsid w:val="0070689F"/>
    <w:rsid w:val="00706FAC"/>
    <w:rsid w:val="0070706B"/>
    <w:rsid w:val="0071222B"/>
    <w:rsid w:val="0071269A"/>
    <w:rsid w:val="00712711"/>
    <w:rsid w:val="0071396B"/>
    <w:rsid w:val="00713F8F"/>
    <w:rsid w:val="00714446"/>
    <w:rsid w:val="007175EC"/>
    <w:rsid w:val="0072005E"/>
    <w:rsid w:val="007207BD"/>
    <w:rsid w:val="00720CAB"/>
    <w:rsid w:val="007218DB"/>
    <w:rsid w:val="00722248"/>
    <w:rsid w:val="00722384"/>
    <w:rsid w:val="00722D73"/>
    <w:rsid w:val="0072532E"/>
    <w:rsid w:val="007255AC"/>
    <w:rsid w:val="007264FB"/>
    <w:rsid w:val="00730452"/>
    <w:rsid w:val="00730688"/>
    <w:rsid w:val="00731EAF"/>
    <w:rsid w:val="0073222B"/>
    <w:rsid w:val="007323CF"/>
    <w:rsid w:val="007328A7"/>
    <w:rsid w:val="00732A45"/>
    <w:rsid w:val="00732C6F"/>
    <w:rsid w:val="00733311"/>
    <w:rsid w:val="0073414B"/>
    <w:rsid w:val="0073440F"/>
    <w:rsid w:val="0073561D"/>
    <w:rsid w:val="0073625C"/>
    <w:rsid w:val="007364AE"/>
    <w:rsid w:val="00736E52"/>
    <w:rsid w:val="0073765E"/>
    <w:rsid w:val="0073769D"/>
    <w:rsid w:val="00737874"/>
    <w:rsid w:val="007405B2"/>
    <w:rsid w:val="00740D1B"/>
    <w:rsid w:val="0074146A"/>
    <w:rsid w:val="0074230B"/>
    <w:rsid w:val="007433D7"/>
    <w:rsid w:val="00743C03"/>
    <w:rsid w:val="00745568"/>
    <w:rsid w:val="0074607C"/>
    <w:rsid w:val="007468FB"/>
    <w:rsid w:val="00746AA4"/>
    <w:rsid w:val="00746FE2"/>
    <w:rsid w:val="00747796"/>
    <w:rsid w:val="00753C33"/>
    <w:rsid w:val="00754492"/>
    <w:rsid w:val="00754694"/>
    <w:rsid w:val="00754E10"/>
    <w:rsid w:val="00754E57"/>
    <w:rsid w:val="00755CF9"/>
    <w:rsid w:val="00756D38"/>
    <w:rsid w:val="007573E5"/>
    <w:rsid w:val="007612AA"/>
    <w:rsid w:val="00761391"/>
    <w:rsid w:val="007622E5"/>
    <w:rsid w:val="00764E4A"/>
    <w:rsid w:val="00765290"/>
    <w:rsid w:val="00766082"/>
    <w:rsid w:val="00766541"/>
    <w:rsid w:val="00770E11"/>
    <w:rsid w:val="00770E7E"/>
    <w:rsid w:val="00771A2D"/>
    <w:rsid w:val="00772E80"/>
    <w:rsid w:val="00772ED2"/>
    <w:rsid w:val="007731D6"/>
    <w:rsid w:val="0077358E"/>
    <w:rsid w:val="007736E2"/>
    <w:rsid w:val="00773856"/>
    <w:rsid w:val="007739FD"/>
    <w:rsid w:val="00774C21"/>
    <w:rsid w:val="007769B1"/>
    <w:rsid w:val="0077757B"/>
    <w:rsid w:val="00777D63"/>
    <w:rsid w:val="0078019C"/>
    <w:rsid w:val="007811FB"/>
    <w:rsid w:val="007814AC"/>
    <w:rsid w:val="007816AA"/>
    <w:rsid w:val="007844F2"/>
    <w:rsid w:val="00784AC7"/>
    <w:rsid w:val="00794349"/>
    <w:rsid w:val="007947C7"/>
    <w:rsid w:val="00794DD5"/>
    <w:rsid w:val="00795FEA"/>
    <w:rsid w:val="007A0E0F"/>
    <w:rsid w:val="007A18A0"/>
    <w:rsid w:val="007A23C1"/>
    <w:rsid w:val="007A2EF9"/>
    <w:rsid w:val="007A31D3"/>
    <w:rsid w:val="007A3340"/>
    <w:rsid w:val="007A3801"/>
    <w:rsid w:val="007A5763"/>
    <w:rsid w:val="007A5BB4"/>
    <w:rsid w:val="007A65EB"/>
    <w:rsid w:val="007A7239"/>
    <w:rsid w:val="007B015E"/>
    <w:rsid w:val="007B0E51"/>
    <w:rsid w:val="007B1437"/>
    <w:rsid w:val="007B176B"/>
    <w:rsid w:val="007B22BB"/>
    <w:rsid w:val="007B268E"/>
    <w:rsid w:val="007B2E8C"/>
    <w:rsid w:val="007B30E7"/>
    <w:rsid w:val="007B6283"/>
    <w:rsid w:val="007C0B20"/>
    <w:rsid w:val="007C1D42"/>
    <w:rsid w:val="007C2FB1"/>
    <w:rsid w:val="007C415E"/>
    <w:rsid w:val="007C49DD"/>
    <w:rsid w:val="007C5D01"/>
    <w:rsid w:val="007C5F06"/>
    <w:rsid w:val="007C73C6"/>
    <w:rsid w:val="007D0885"/>
    <w:rsid w:val="007D1879"/>
    <w:rsid w:val="007D1C16"/>
    <w:rsid w:val="007D3453"/>
    <w:rsid w:val="007D35D9"/>
    <w:rsid w:val="007D35E6"/>
    <w:rsid w:val="007D4E08"/>
    <w:rsid w:val="007D666A"/>
    <w:rsid w:val="007D7A8B"/>
    <w:rsid w:val="007D7ADA"/>
    <w:rsid w:val="007D7F22"/>
    <w:rsid w:val="007E084A"/>
    <w:rsid w:val="007E1EBB"/>
    <w:rsid w:val="007E25E7"/>
    <w:rsid w:val="007E2844"/>
    <w:rsid w:val="007E3C23"/>
    <w:rsid w:val="007E3DCC"/>
    <w:rsid w:val="007E4F91"/>
    <w:rsid w:val="007E5A02"/>
    <w:rsid w:val="007E5CFE"/>
    <w:rsid w:val="007E66D9"/>
    <w:rsid w:val="007E68FD"/>
    <w:rsid w:val="007E7EB6"/>
    <w:rsid w:val="007F12FC"/>
    <w:rsid w:val="007F3998"/>
    <w:rsid w:val="007F5550"/>
    <w:rsid w:val="007F6D1C"/>
    <w:rsid w:val="007F73C0"/>
    <w:rsid w:val="007F7E44"/>
    <w:rsid w:val="008010F2"/>
    <w:rsid w:val="00801D18"/>
    <w:rsid w:val="008027A5"/>
    <w:rsid w:val="00803164"/>
    <w:rsid w:val="0080376E"/>
    <w:rsid w:val="0080532B"/>
    <w:rsid w:val="0080624D"/>
    <w:rsid w:val="00807123"/>
    <w:rsid w:val="00807C41"/>
    <w:rsid w:val="00807F01"/>
    <w:rsid w:val="008104A1"/>
    <w:rsid w:val="00810C91"/>
    <w:rsid w:val="00810C99"/>
    <w:rsid w:val="008110CA"/>
    <w:rsid w:val="00812AF4"/>
    <w:rsid w:val="00815955"/>
    <w:rsid w:val="008166F6"/>
    <w:rsid w:val="0081698E"/>
    <w:rsid w:val="00817195"/>
    <w:rsid w:val="00820D71"/>
    <w:rsid w:val="00821FA6"/>
    <w:rsid w:val="00822228"/>
    <w:rsid w:val="00822F59"/>
    <w:rsid w:val="0082320E"/>
    <w:rsid w:val="008233CE"/>
    <w:rsid w:val="008248F0"/>
    <w:rsid w:val="0082573E"/>
    <w:rsid w:val="00825751"/>
    <w:rsid w:val="0082700B"/>
    <w:rsid w:val="00827713"/>
    <w:rsid w:val="0083445D"/>
    <w:rsid w:val="00834AE9"/>
    <w:rsid w:val="0083504C"/>
    <w:rsid w:val="00835565"/>
    <w:rsid w:val="00835919"/>
    <w:rsid w:val="00835A5E"/>
    <w:rsid w:val="00836634"/>
    <w:rsid w:val="00836926"/>
    <w:rsid w:val="00836AD3"/>
    <w:rsid w:val="00837ACC"/>
    <w:rsid w:val="008404EA"/>
    <w:rsid w:val="008404FA"/>
    <w:rsid w:val="0084093F"/>
    <w:rsid w:val="00840AD1"/>
    <w:rsid w:val="00840C2B"/>
    <w:rsid w:val="0084297B"/>
    <w:rsid w:val="00842F8E"/>
    <w:rsid w:val="008440D4"/>
    <w:rsid w:val="0084626E"/>
    <w:rsid w:val="00846566"/>
    <w:rsid w:val="00847670"/>
    <w:rsid w:val="008476D0"/>
    <w:rsid w:val="0085125E"/>
    <w:rsid w:val="00852C3A"/>
    <w:rsid w:val="00852D19"/>
    <w:rsid w:val="00852FF1"/>
    <w:rsid w:val="008543DA"/>
    <w:rsid w:val="0085674E"/>
    <w:rsid w:val="008572E3"/>
    <w:rsid w:val="00860606"/>
    <w:rsid w:val="008632A0"/>
    <w:rsid w:val="00863D7A"/>
    <w:rsid w:val="00864077"/>
    <w:rsid w:val="008646F7"/>
    <w:rsid w:val="00866C75"/>
    <w:rsid w:val="00870846"/>
    <w:rsid w:val="00872CA1"/>
    <w:rsid w:val="008757AC"/>
    <w:rsid w:val="00877764"/>
    <w:rsid w:val="0088056A"/>
    <w:rsid w:val="0088075C"/>
    <w:rsid w:val="00881FB8"/>
    <w:rsid w:val="00886333"/>
    <w:rsid w:val="00886B32"/>
    <w:rsid w:val="00886E15"/>
    <w:rsid w:val="008872AC"/>
    <w:rsid w:val="00890BC3"/>
    <w:rsid w:val="008926C8"/>
    <w:rsid w:val="00892CB2"/>
    <w:rsid w:val="0089383B"/>
    <w:rsid w:val="008938FF"/>
    <w:rsid w:val="00894C85"/>
    <w:rsid w:val="0089557D"/>
    <w:rsid w:val="00895B77"/>
    <w:rsid w:val="00896ECD"/>
    <w:rsid w:val="008976F2"/>
    <w:rsid w:val="00897D49"/>
    <w:rsid w:val="008A19DF"/>
    <w:rsid w:val="008A2D97"/>
    <w:rsid w:val="008A343E"/>
    <w:rsid w:val="008A3B23"/>
    <w:rsid w:val="008A46D7"/>
    <w:rsid w:val="008A4AA9"/>
    <w:rsid w:val="008A4C41"/>
    <w:rsid w:val="008A4C71"/>
    <w:rsid w:val="008A6C90"/>
    <w:rsid w:val="008B1E33"/>
    <w:rsid w:val="008B2780"/>
    <w:rsid w:val="008B2E42"/>
    <w:rsid w:val="008B3E7C"/>
    <w:rsid w:val="008B4095"/>
    <w:rsid w:val="008B4251"/>
    <w:rsid w:val="008B47A3"/>
    <w:rsid w:val="008B5420"/>
    <w:rsid w:val="008B54E7"/>
    <w:rsid w:val="008C106C"/>
    <w:rsid w:val="008C2193"/>
    <w:rsid w:val="008C4DA1"/>
    <w:rsid w:val="008C5608"/>
    <w:rsid w:val="008C6B10"/>
    <w:rsid w:val="008C7B8A"/>
    <w:rsid w:val="008D0C02"/>
    <w:rsid w:val="008D0EB6"/>
    <w:rsid w:val="008D1003"/>
    <w:rsid w:val="008D1D44"/>
    <w:rsid w:val="008D2D69"/>
    <w:rsid w:val="008D2F4E"/>
    <w:rsid w:val="008D34AF"/>
    <w:rsid w:val="008D37CB"/>
    <w:rsid w:val="008D3B43"/>
    <w:rsid w:val="008D436A"/>
    <w:rsid w:val="008D535E"/>
    <w:rsid w:val="008D64FA"/>
    <w:rsid w:val="008D6E21"/>
    <w:rsid w:val="008E0033"/>
    <w:rsid w:val="008E0342"/>
    <w:rsid w:val="008E156E"/>
    <w:rsid w:val="008E215C"/>
    <w:rsid w:val="008E349F"/>
    <w:rsid w:val="008E3619"/>
    <w:rsid w:val="008E3FCF"/>
    <w:rsid w:val="008E4835"/>
    <w:rsid w:val="008E4B81"/>
    <w:rsid w:val="008E7C4E"/>
    <w:rsid w:val="008E7E8D"/>
    <w:rsid w:val="008F24DB"/>
    <w:rsid w:val="008F272F"/>
    <w:rsid w:val="008F4451"/>
    <w:rsid w:val="00901637"/>
    <w:rsid w:val="00902E1F"/>
    <w:rsid w:val="00903CF1"/>
    <w:rsid w:val="0090436D"/>
    <w:rsid w:val="009043D9"/>
    <w:rsid w:val="0090552B"/>
    <w:rsid w:val="00905AE4"/>
    <w:rsid w:val="00906247"/>
    <w:rsid w:val="00906676"/>
    <w:rsid w:val="009072CE"/>
    <w:rsid w:val="00907C56"/>
    <w:rsid w:val="00911454"/>
    <w:rsid w:val="009122C1"/>
    <w:rsid w:val="00912A56"/>
    <w:rsid w:val="00915711"/>
    <w:rsid w:val="00920A2E"/>
    <w:rsid w:val="0092172A"/>
    <w:rsid w:val="00922345"/>
    <w:rsid w:val="00922BEC"/>
    <w:rsid w:val="00922D35"/>
    <w:rsid w:val="00924E2D"/>
    <w:rsid w:val="00925B19"/>
    <w:rsid w:val="0092753B"/>
    <w:rsid w:val="00931AE9"/>
    <w:rsid w:val="009340D3"/>
    <w:rsid w:val="00934309"/>
    <w:rsid w:val="00934F87"/>
    <w:rsid w:val="009354AB"/>
    <w:rsid w:val="00935F92"/>
    <w:rsid w:val="009367D2"/>
    <w:rsid w:val="00936D37"/>
    <w:rsid w:val="00936FE7"/>
    <w:rsid w:val="00937C13"/>
    <w:rsid w:val="00941A88"/>
    <w:rsid w:val="00943159"/>
    <w:rsid w:val="00943784"/>
    <w:rsid w:val="009455D9"/>
    <w:rsid w:val="00952FFC"/>
    <w:rsid w:val="009544F5"/>
    <w:rsid w:val="00955235"/>
    <w:rsid w:val="0095635E"/>
    <w:rsid w:val="00956BB1"/>
    <w:rsid w:val="00957129"/>
    <w:rsid w:val="009571A4"/>
    <w:rsid w:val="0095757C"/>
    <w:rsid w:val="00957A3A"/>
    <w:rsid w:val="00957B94"/>
    <w:rsid w:val="009607BD"/>
    <w:rsid w:val="00960E76"/>
    <w:rsid w:val="00960F7B"/>
    <w:rsid w:val="00961E80"/>
    <w:rsid w:val="0096471B"/>
    <w:rsid w:val="00964749"/>
    <w:rsid w:val="00964A67"/>
    <w:rsid w:val="00966349"/>
    <w:rsid w:val="009663E4"/>
    <w:rsid w:val="00967564"/>
    <w:rsid w:val="009712D9"/>
    <w:rsid w:val="00971941"/>
    <w:rsid w:val="009733E2"/>
    <w:rsid w:val="00977279"/>
    <w:rsid w:val="0097744C"/>
    <w:rsid w:val="00977851"/>
    <w:rsid w:val="00981D2C"/>
    <w:rsid w:val="00983607"/>
    <w:rsid w:val="009843DA"/>
    <w:rsid w:val="00984849"/>
    <w:rsid w:val="00986CA1"/>
    <w:rsid w:val="00987019"/>
    <w:rsid w:val="00987F2C"/>
    <w:rsid w:val="009967C5"/>
    <w:rsid w:val="009978F5"/>
    <w:rsid w:val="00997F29"/>
    <w:rsid w:val="009A1F6F"/>
    <w:rsid w:val="009A26B4"/>
    <w:rsid w:val="009A2ED3"/>
    <w:rsid w:val="009A3352"/>
    <w:rsid w:val="009A3409"/>
    <w:rsid w:val="009A4587"/>
    <w:rsid w:val="009A533F"/>
    <w:rsid w:val="009A5EA7"/>
    <w:rsid w:val="009A7C1D"/>
    <w:rsid w:val="009B033B"/>
    <w:rsid w:val="009B07C3"/>
    <w:rsid w:val="009B2B0A"/>
    <w:rsid w:val="009B2DDB"/>
    <w:rsid w:val="009B37DB"/>
    <w:rsid w:val="009B3EC2"/>
    <w:rsid w:val="009B3FCA"/>
    <w:rsid w:val="009B479D"/>
    <w:rsid w:val="009B47E4"/>
    <w:rsid w:val="009B5CC1"/>
    <w:rsid w:val="009B7202"/>
    <w:rsid w:val="009C0871"/>
    <w:rsid w:val="009C37A4"/>
    <w:rsid w:val="009C3849"/>
    <w:rsid w:val="009C5285"/>
    <w:rsid w:val="009C559C"/>
    <w:rsid w:val="009C5B63"/>
    <w:rsid w:val="009C5DD3"/>
    <w:rsid w:val="009C6315"/>
    <w:rsid w:val="009C69D1"/>
    <w:rsid w:val="009C7A03"/>
    <w:rsid w:val="009C7A6F"/>
    <w:rsid w:val="009C7B0A"/>
    <w:rsid w:val="009D0643"/>
    <w:rsid w:val="009D0DA7"/>
    <w:rsid w:val="009D1AE2"/>
    <w:rsid w:val="009D24A5"/>
    <w:rsid w:val="009D2A71"/>
    <w:rsid w:val="009D345A"/>
    <w:rsid w:val="009D381F"/>
    <w:rsid w:val="009D3CDC"/>
    <w:rsid w:val="009D4919"/>
    <w:rsid w:val="009D5665"/>
    <w:rsid w:val="009D5D16"/>
    <w:rsid w:val="009D6C0B"/>
    <w:rsid w:val="009D6D9C"/>
    <w:rsid w:val="009D6DED"/>
    <w:rsid w:val="009D7A0B"/>
    <w:rsid w:val="009E0C40"/>
    <w:rsid w:val="009E24B9"/>
    <w:rsid w:val="009E2B20"/>
    <w:rsid w:val="009E36FE"/>
    <w:rsid w:val="009E5849"/>
    <w:rsid w:val="009E6F4A"/>
    <w:rsid w:val="009E7271"/>
    <w:rsid w:val="009F0CBA"/>
    <w:rsid w:val="009F100A"/>
    <w:rsid w:val="009F10E4"/>
    <w:rsid w:val="009F156F"/>
    <w:rsid w:val="009F376A"/>
    <w:rsid w:val="009F3C61"/>
    <w:rsid w:val="009F3E21"/>
    <w:rsid w:val="009F52C1"/>
    <w:rsid w:val="009F65AB"/>
    <w:rsid w:val="00A00155"/>
    <w:rsid w:val="00A008C3"/>
    <w:rsid w:val="00A01A32"/>
    <w:rsid w:val="00A0205F"/>
    <w:rsid w:val="00A0238F"/>
    <w:rsid w:val="00A039AB"/>
    <w:rsid w:val="00A0467D"/>
    <w:rsid w:val="00A04E12"/>
    <w:rsid w:val="00A06322"/>
    <w:rsid w:val="00A100E4"/>
    <w:rsid w:val="00A11407"/>
    <w:rsid w:val="00A1158C"/>
    <w:rsid w:val="00A11612"/>
    <w:rsid w:val="00A1183A"/>
    <w:rsid w:val="00A11AFD"/>
    <w:rsid w:val="00A12F5D"/>
    <w:rsid w:val="00A14CA4"/>
    <w:rsid w:val="00A14E2B"/>
    <w:rsid w:val="00A15049"/>
    <w:rsid w:val="00A2047F"/>
    <w:rsid w:val="00A21C69"/>
    <w:rsid w:val="00A22426"/>
    <w:rsid w:val="00A231C9"/>
    <w:rsid w:val="00A242FA"/>
    <w:rsid w:val="00A25040"/>
    <w:rsid w:val="00A276AA"/>
    <w:rsid w:val="00A3005C"/>
    <w:rsid w:val="00A308CA"/>
    <w:rsid w:val="00A30B9F"/>
    <w:rsid w:val="00A33850"/>
    <w:rsid w:val="00A33CBF"/>
    <w:rsid w:val="00A347E9"/>
    <w:rsid w:val="00A352CE"/>
    <w:rsid w:val="00A355B1"/>
    <w:rsid w:val="00A35F3C"/>
    <w:rsid w:val="00A36E44"/>
    <w:rsid w:val="00A37370"/>
    <w:rsid w:val="00A37ED5"/>
    <w:rsid w:val="00A41AC4"/>
    <w:rsid w:val="00A437C5"/>
    <w:rsid w:val="00A43EE6"/>
    <w:rsid w:val="00A448C9"/>
    <w:rsid w:val="00A458BD"/>
    <w:rsid w:val="00A478B9"/>
    <w:rsid w:val="00A507A5"/>
    <w:rsid w:val="00A50838"/>
    <w:rsid w:val="00A50C05"/>
    <w:rsid w:val="00A51AF5"/>
    <w:rsid w:val="00A5257C"/>
    <w:rsid w:val="00A57736"/>
    <w:rsid w:val="00A57C9B"/>
    <w:rsid w:val="00A620A5"/>
    <w:rsid w:val="00A62461"/>
    <w:rsid w:val="00A63048"/>
    <w:rsid w:val="00A63A67"/>
    <w:rsid w:val="00A63E6C"/>
    <w:rsid w:val="00A63E72"/>
    <w:rsid w:val="00A649CB"/>
    <w:rsid w:val="00A64E56"/>
    <w:rsid w:val="00A6574D"/>
    <w:rsid w:val="00A668DF"/>
    <w:rsid w:val="00A673BA"/>
    <w:rsid w:val="00A73143"/>
    <w:rsid w:val="00A73A3A"/>
    <w:rsid w:val="00A73DAE"/>
    <w:rsid w:val="00A74A87"/>
    <w:rsid w:val="00A761CD"/>
    <w:rsid w:val="00A76AFA"/>
    <w:rsid w:val="00A76BBC"/>
    <w:rsid w:val="00A77D41"/>
    <w:rsid w:val="00A80984"/>
    <w:rsid w:val="00A80E3B"/>
    <w:rsid w:val="00A81342"/>
    <w:rsid w:val="00A816AB"/>
    <w:rsid w:val="00A81750"/>
    <w:rsid w:val="00A81F4A"/>
    <w:rsid w:val="00A82E74"/>
    <w:rsid w:val="00A836D4"/>
    <w:rsid w:val="00A83CC1"/>
    <w:rsid w:val="00A875A7"/>
    <w:rsid w:val="00A87A0A"/>
    <w:rsid w:val="00A9186B"/>
    <w:rsid w:val="00A91888"/>
    <w:rsid w:val="00A92BC9"/>
    <w:rsid w:val="00A93C52"/>
    <w:rsid w:val="00A93F98"/>
    <w:rsid w:val="00A94819"/>
    <w:rsid w:val="00A95740"/>
    <w:rsid w:val="00A95DA3"/>
    <w:rsid w:val="00A97A0C"/>
    <w:rsid w:val="00AA1428"/>
    <w:rsid w:val="00AA38CE"/>
    <w:rsid w:val="00AA57BA"/>
    <w:rsid w:val="00AA58DD"/>
    <w:rsid w:val="00AA7380"/>
    <w:rsid w:val="00AB01BE"/>
    <w:rsid w:val="00AB1876"/>
    <w:rsid w:val="00AB2E5F"/>
    <w:rsid w:val="00AB417F"/>
    <w:rsid w:val="00AB4B86"/>
    <w:rsid w:val="00AB4C6E"/>
    <w:rsid w:val="00AB52B2"/>
    <w:rsid w:val="00AB5636"/>
    <w:rsid w:val="00AB6197"/>
    <w:rsid w:val="00AB705B"/>
    <w:rsid w:val="00AC0380"/>
    <w:rsid w:val="00AC0F72"/>
    <w:rsid w:val="00AC18E9"/>
    <w:rsid w:val="00AC1B0A"/>
    <w:rsid w:val="00AC1E67"/>
    <w:rsid w:val="00AC4E71"/>
    <w:rsid w:val="00AC5663"/>
    <w:rsid w:val="00AC5811"/>
    <w:rsid w:val="00AC5A09"/>
    <w:rsid w:val="00AC5C15"/>
    <w:rsid w:val="00AC5C65"/>
    <w:rsid w:val="00AC6609"/>
    <w:rsid w:val="00AC7422"/>
    <w:rsid w:val="00AC767B"/>
    <w:rsid w:val="00AC79FD"/>
    <w:rsid w:val="00AC7EA6"/>
    <w:rsid w:val="00AD2270"/>
    <w:rsid w:val="00AD26A4"/>
    <w:rsid w:val="00AD26AE"/>
    <w:rsid w:val="00AD3C78"/>
    <w:rsid w:val="00AD57F4"/>
    <w:rsid w:val="00AD57F7"/>
    <w:rsid w:val="00AD6114"/>
    <w:rsid w:val="00AD68C8"/>
    <w:rsid w:val="00AE0067"/>
    <w:rsid w:val="00AE03D2"/>
    <w:rsid w:val="00AE1888"/>
    <w:rsid w:val="00AE19FF"/>
    <w:rsid w:val="00AE2A45"/>
    <w:rsid w:val="00AE2F77"/>
    <w:rsid w:val="00AE37C3"/>
    <w:rsid w:val="00AE43CD"/>
    <w:rsid w:val="00AE44A1"/>
    <w:rsid w:val="00AE4905"/>
    <w:rsid w:val="00AE4995"/>
    <w:rsid w:val="00AE4A30"/>
    <w:rsid w:val="00AE61E2"/>
    <w:rsid w:val="00AE65DF"/>
    <w:rsid w:val="00AE7092"/>
    <w:rsid w:val="00AE7955"/>
    <w:rsid w:val="00AF1795"/>
    <w:rsid w:val="00AF2432"/>
    <w:rsid w:val="00AF38B5"/>
    <w:rsid w:val="00AF3946"/>
    <w:rsid w:val="00AF3C3B"/>
    <w:rsid w:val="00AF458E"/>
    <w:rsid w:val="00AF47DB"/>
    <w:rsid w:val="00AF58A3"/>
    <w:rsid w:val="00AF607D"/>
    <w:rsid w:val="00AF6225"/>
    <w:rsid w:val="00AF6540"/>
    <w:rsid w:val="00AF67E6"/>
    <w:rsid w:val="00B0123D"/>
    <w:rsid w:val="00B0188C"/>
    <w:rsid w:val="00B02C4F"/>
    <w:rsid w:val="00B04327"/>
    <w:rsid w:val="00B05A5E"/>
    <w:rsid w:val="00B1159C"/>
    <w:rsid w:val="00B12719"/>
    <w:rsid w:val="00B12A09"/>
    <w:rsid w:val="00B13120"/>
    <w:rsid w:val="00B13DF2"/>
    <w:rsid w:val="00B14884"/>
    <w:rsid w:val="00B15BA2"/>
    <w:rsid w:val="00B15FCB"/>
    <w:rsid w:val="00B16506"/>
    <w:rsid w:val="00B16FE5"/>
    <w:rsid w:val="00B17E1C"/>
    <w:rsid w:val="00B17F0A"/>
    <w:rsid w:val="00B21CA8"/>
    <w:rsid w:val="00B21F7B"/>
    <w:rsid w:val="00B22758"/>
    <w:rsid w:val="00B27359"/>
    <w:rsid w:val="00B30C86"/>
    <w:rsid w:val="00B3165A"/>
    <w:rsid w:val="00B332C3"/>
    <w:rsid w:val="00B34C8E"/>
    <w:rsid w:val="00B34E72"/>
    <w:rsid w:val="00B37031"/>
    <w:rsid w:val="00B37070"/>
    <w:rsid w:val="00B37BA2"/>
    <w:rsid w:val="00B40143"/>
    <w:rsid w:val="00B403A1"/>
    <w:rsid w:val="00B40A3F"/>
    <w:rsid w:val="00B4156F"/>
    <w:rsid w:val="00B426B4"/>
    <w:rsid w:val="00B4295D"/>
    <w:rsid w:val="00B430B6"/>
    <w:rsid w:val="00B4358B"/>
    <w:rsid w:val="00B43D35"/>
    <w:rsid w:val="00B46EC2"/>
    <w:rsid w:val="00B47668"/>
    <w:rsid w:val="00B47B10"/>
    <w:rsid w:val="00B47F80"/>
    <w:rsid w:val="00B503BC"/>
    <w:rsid w:val="00B5194B"/>
    <w:rsid w:val="00B523DA"/>
    <w:rsid w:val="00B52CBD"/>
    <w:rsid w:val="00B5307C"/>
    <w:rsid w:val="00B5443C"/>
    <w:rsid w:val="00B55032"/>
    <w:rsid w:val="00B56B0A"/>
    <w:rsid w:val="00B56B26"/>
    <w:rsid w:val="00B60130"/>
    <w:rsid w:val="00B62152"/>
    <w:rsid w:val="00B62844"/>
    <w:rsid w:val="00B6334F"/>
    <w:rsid w:val="00B6349E"/>
    <w:rsid w:val="00B64F08"/>
    <w:rsid w:val="00B65808"/>
    <w:rsid w:val="00B65D22"/>
    <w:rsid w:val="00B65E9D"/>
    <w:rsid w:val="00B66904"/>
    <w:rsid w:val="00B67CCD"/>
    <w:rsid w:val="00B72C35"/>
    <w:rsid w:val="00B73799"/>
    <w:rsid w:val="00B74416"/>
    <w:rsid w:val="00B74E16"/>
    <w:rsid w:val="00B76692"/>
    <w:rsid w:val="00B7769B"/>
    <w:rsid w:val="00B778D4"/>
    <w:rsid w:val="00B77F1D"/>
    <w:rsid w:val="00B803B3"/>
    <w:rsid w:val="00B81F80"/>
    <w:rsid w:val="00B826CF"/>
    <w:rsid w:val="00B839D3"/>
    <w:rsid w:val="00B83A2E"/>
    <w:rsid w:val="00B845BB"/>
    <w:rsid w:val="00B854B8"/>
    <w:rsid w:val="00B85C0A"/>
    <w:rsid w:val="00B87BBD"/>
    <w:rsid w:val="00B90C1D"/>
    <w:rsid w:val="00B90EEB"/>
    <w:rsid w:val="00B918FE"/>
    <w:rsid w:val="00B92ED8"/>
    <w:rsid w:val="00B934D1"/>
    <w:rsid w:val="00B94100"/>
    <w:rsid w:val="00B94AA2"/>
    <w:rsid w:val="00B95F54"/>
    <w:rsid w:val="00B972E4"/>
    <w:rsid w:val="00BA00D2"/>
    <w:rsid w:val="00BA075D"/>
    <w:rsid w:val="00BA1E1D"/>
    <w:rsid w:val="00BA2245"/>
    <w:rsid w:val="00BA35A3"/>
    <w:rsid w:val="00BA4F09"/>
    <w:rsid w:val="00BA5BD1"/>
    <w:rsid w:val="00BA6830"/>
    <w:rsid w:val="00BA69EE"/>
    <w:rsid w:val="00BA7B80"/>
    <w:rsid w:val="00BB12F4"/>
    <w:rsid w:val="00BB14CF"/>
    <w:rsid w:val="00BB2FBF"/>
    <w:rsid w:val="00BB392C"/>
    <w:rsid w:val="00BB4642"/>
    <w:rsid w:val="00BB6DDC"/>
    <w:rsid w:val="00BC0782"/>
    <w:rsid w:val="00BC0A12"/>
    <w:rsid w:val="00BC0CF8"/>
    <w:rsid w:val="00BC19E6"/>
    <w:rsid w:val="00BC1B89"/>
    <w:rsid w:val="00BC1EBD"/>
    <w:rsid w:val="00BC2F88"/>
    <w:rsid w:val="00BC3494"/>
    <w:rsid w:val="00BC3C27"/>
    <w:rsid w:val="00BC40C3"/>
    <w:rsid w:val="00BC4C84"/>
    <w:rsid w:val="00BC6100"/>
    <w:rsid w:val="00BC6F52"/>
    <w:rsid w:val="00BC6FA2"/>
    <w:rsid w:val="00BC7C6E"/>
    <w:rsid w:val="00BD0328"/>
    <w:rsid w:val="00BD0535"/>
    <w:rsid w:val="00BD1789"/>
    <w:rsid w:val="00BD28D8"/>
    <w:rsid w:val="00BD3FC0"/>
    <w:rsid w:val="00BD42E0"/>
    <w:rsid w:val="00BD5298"/>
    <w:rsid w:val="00BD5CC6"/>
    <w:rsid w:val="00BD634A"/>
    <w:rsid w:val="00BD7DE1"/>
    <w:rsid w:val="00BE0031"/>
    <w:rsid w:val="00BE043A"/>
    <w:rsid w:val="00BE06D7"/>
    <w:rsid w:val="00BE07F7"/>
    <w:rsid w:val="00BE246F"/>
    <w:rsid w:val="00BE31C2"/>
    <w:rsid w:val="00BE43A7"/>
    <w:rsid w:val="00BE633C"/>
    <w:rsid w:val="00BE6E46"/>
    <w:rsid w:val="00BE70CA"/>
    <w:rsid w:val="00BF08C1"/>
    <w:rsid w:val="00BF128D"/>
    <w:rsid w:val="00BF1660"/>
    <w:rsid w:val="00BF3270"/>
    <w:rsid w:val="00BF5BC6"/>
    <w:rsid w:val="00BF5BCD"/>
    <w:rsid w:val="00BF61E7"/>
    <w:rsid w:val="00BF659A"/>
    <w:rsid w:val="00BF7D96"/>
    <w:rsid w:val="00C01002"/>
    <w:rsid w:val="00C01895"/>
    <w:rsid w:val="00C01A54"/>
    <w:rsid w:val="00C021FE"/>
    <w:rsid w:val="00C032B7"/>
    <w:rsid w:val="00C036C3"/>
    <w:rsid w:val="00C043CA"/>
    <w:rsid w:val="00C0556A"/>
    <w:rsid w:val="00C05AFF"/>
    <w:rsid w:val="00C05CD4"/>
    <w:rsid w:val="00C07475"/>
    <w:rsid w:val="00C07880"/>
    <w:rsid w:val="00C07EA2"/>
    <w:rsid w:val="00C11434"/>
    <w:rsid w:val="00C11D2F"/>
    <w:rsid w:val="00C12772"/>
    <w:rsid w:val="00C13F68"/>
    <w:rsid w:val="00C177CA"/>
    <w:rsid w:val="00C243DF"/>
    <w:rsid w:val="00C25DAE"/>
    <w:rsid w:val="00C270BE"/>
    <w:rsid w:val="00C30841"/>
    <w:rsid w:val="00C3086E"/>
    <w:rsid w:val="00C31FFB"/>
    <w:rsid w:val="00C32099"/>
    <w:rsid w:val="00C326D9"/>
    <w:rsid w:val="00C328E3"/>
    <w:rsid w:val="00C3386C"/>
    <w:rsid w:val="00C347B9"/>
    <w:rsid w:val="00C34A5A"/>
    <w:rsid w:val="00C34BA2"/>
    <w:rsid w:val="00C34EEC"/>
    <w:rsid w:val="00C367CC"/>
    <w:rsid w:val="00C3766C"/>
    <w:rsid w:val="00C4086D"/>
    <w:rsid w:val="00C416DA"/>
    <w:rsid w:val="00C423A7"/>
    <w:rsid w:val="00C443B7"/>
    <w:rsid w:val="00C46C09"/>
    <w:rsid w:val="00C47077"/>
    <w:rsid w:val="00C508BF"/>
    <w:rsid w:val="00C50C98"/>
    <w:rsid w:val="00C51569"/>
    <w:rsid w:val="00C5181B"/>
    <w:rsid w:val="00C52AC5"/>
    <w:rsid w:val="00C52CF0"/>
    <w:rsid w:val="00C52F04"/>
    <w:rsid w:val="00C52FA6"/>
    <w:rsid w:val="00C534B5"/>
    <w:rsid w:val="00C53CDB"/>
    <w:rsid w:val="00C5630D"/>
    <w:rsid w:val="00C56CDE"/>
    <w:rsid w:val="00C5764E"/>
    <w:rsid w:val="00C57A14"/>
    <w:rsid w:val="00C60BD2"/>
    <w:rsid w:val="00C66044"/>
    <w:rsid w:val="00C671CD"/>
    <w:rsid w:val="00C7019C"/>
    <w:rsid w:val="00C7128A"/>
    <w:rsid w:val="00C7202D"/>
    <w:rsid w:val="00C73527"/>
    <w:rsid w:val="00C74580"/>
    <w:rsid w:val="00C75242"/>
    <w:rsid w:val="00C770BA"/>
    <w:rsid w:val="00C832EB"/>
    <w:rsid w:val="00C84714"/>
    <w:rsid w:val="00C857BF"/>
    <w:rsid w:val="00C86D8B"/>
    <w:rsid w:val="00C87CB6"/>
    <w:rsid w:val="00C87E71"/>
    <w:rsid w:val="00C9021C"/>
    <w:rsid w:val="00C90719"/>
    <w:rsid w:val="00C916E9"/>
    <w:rsid w:val="00C926F0"/>
    <w:rsid w:val="00C9391C"/>
    <w:rsid w:val="00C93DA4"/>
    <w:rsid w:val="00C948DC"/>
    <w:rsid w:val="00C95445"/>
    <w:rsid w:val="00C95A3C"/>
    <w:rsid w:val="00C96908"/>
    <w:rsid w:val="00C96C86"/>
    <w:rsid w:val="00C973DA"/>
    <w:rsid w:val="00CA100D"/>
    <w:rsid w:val="00CA334D"/>
    <w:rsid w:val="00CA3A5A"/>
    <w:rsid w:val="00CA4074"/>
    <w:rsid w:val="00CA4A4D"/>
    <w:rsid w:val="00CA58F2"/>
    <w:rsid w:val="00CA6A3E"/>
    <w:rsid w:val="00CA6BA5"/>
    <w:rsid w:val="00CB2280"/>
    <w:rsid w:val="00CB4CBD"/>
    <w:rsid w:val="00CB504B"/>
    <w:rsid w:val="00CB6895"/>
    <w:rsid w:val="00CB6DD9"/>
    <w:rsid w:val="00CB75E1"/>
    <w:rsid w:val="00CB773E"/>
    <w:rsid w:val="00CB7CBE"/>
    <w:rsid w:val="00CC2541"/>
    <w:rsid w:val="00CC2717"/>
    <w:rsid w:val="00CC3E39"/>
    <w:rsid w:val="00CC4138"/>
    <w:rsid w:val="00CC4DF9"/>
    <w:rsid w:val="00CC5337"/>
    <w:rsid w:val="00CC5CCF"/>
    <w:rsid w:val="00CC6181"/>
    <w:rsid w:val="00CC79CA"/>
    <w:rsid w:val="00CD15DB"/>
    <w:rsid w:val="00CD1EEB"/>
    <w:rsid w:val="00CD2C40"/>
    <w:rsid w:val="00CD3BFE"/>
    <w:rsid w:val="00CD3CA9"/>
    <w:rsid w:val="00CD5E50"/>
    <w:rsid w:val="00CD6485"/>
    <w:rsid w:val="00CE0A88"/>
    <w:rsid w:val="00CE2203"/>
    <w:rsid w:val="00CE4794"/>
    <w:rsid w:val="00CE4BF5"/>
    <w:rsid w:val="00CF2F68"/>
    <w:rsid w:val="00CF3876"/>
    <w:rsid w:val="00CF76B8"/>
    <w:rsid w:val="00CF7E64"/>
    <w:rsid w:val="00D00248"/>
    <w:rsid w:val="00D002E0"/>
    <w:rsid w:val="00D005C6"/>
    <w:rsid w:val="00D01057"/>
    <w:rsid w:val="00D018B5"/>
    <w:rsid w:val="00D01A6C"/>
    <w:rsid w:val="00D022E4"/>
    <w:rsid w:val="00D02952"/>
    <w:rsid w:val="00D02E04"/>
    <w:rsid w:val="00D03C42"/>
    <w:rsid w:val="00D03D55"/>
    <w:rsid w:val="00D05086"/>
    <w:rsid w:val="00D05ABD"/>
    <w:rsid w:val="00D066EA"/>
    <w:rsid w:val="00D070F3"/>
    <w:rsid w:val="00D0784F"/>
    <w:rsid w:val="00D07D44"/>
    <w:rsid w:val="00D10365"/>
    <w:rsid w:val="00D10496"/>
    <w:rsid w:val="00D104DA"/>
    <w:rsid w:val="00D10608"/>
    <w:rsid w:val="00D116C9"/>
    <w:rsid w:val="00D11B59"/>
    <w:rsid w:val="00D12AB9"/>
    <w:rsid w:val="00D12E04"/>
    <w:rsid w:val="00D137E3"/>
    <w:rsid w:val="00D14FE6"/>
    <w:rsid w:val="00D168BD"/>
    <w:rsid w:val="00D168C0"/>
    <w:rsid w:val="00D16CF1"/>
    <w:rsid w:val="00D16D77"/>
    <w:rsid w:val="00D17662"/>
    <w:rsid w:val="00D2073D"/>
    <w:rsid w:val="00D20CA5"/>
    <w:rsid w:val="00D22C0A"/>
    <w:rsid w:val="00D22F79"/>
    <w:rsid w:val="00D24189"/>
    <w:rsid w:val="00D244F1"/>
    <w:rsid w:val="00D2554E"/>
    <w:rsid w:val="00D27AC7"/>
    <w:rsid w:val="00D27EF1"/>
    <w:rsid w:val="00D303FE"/>
    <w:rsid w:val="00D30BEE"/>
    <w:rsid w:val="00D32A96"/>
    <w:rsid w:val="00D33813"/>
    <w:rsid w:val="00D35B16"/>
    <w:rsid w:val="00D35FA3"/>
    <w:rsid w:val="00D36883"/>
    <w:rsid w:val="00D37255"/>
    <w:rsid w:val="00D377EA"/>
    <w:rsid w:val="00D40BC6"/>
    <w:rsid w:val="00D4215F"/>
    <w:rsid w:val="00D42B54"/>
    <w:rsid w:val="00D42B8A"/>
    <w:rsid w:val="00D45346"/>
    <w:rsid w:val="00D45929"/>
    <w:rsid w:val="00D461AD"/>
    <w:rsid w:val="00D46665"/>
    <w:rsid w:val="00D46E44"/>
    <w:rsid w:val="00D477AD"/>
    <w:rsid w:val="00D532C9"/>
    <w:rsid w:val="00D54024"/>
    <w:rsid w:val="00D5438A"/>
    <w:rsid w:val="00D557B6"/>
    <w:rsid w:val="00D55907"/>
    <w:rsid w:val="00D5743B"/>
    <w:rsid w:val="00D57A5A"/>
    <w:rsid w:val="00D61C0B"/>
    <w:rsid w:val="00D626E5"/>
    <w:rsid w:val="00D63C4B"/>
    <w:rsid w:val="00D64EC0"/>
    <w:rsid w:val="00D64FA0"/>
    <w:rsid w:val="00D650DE"/>
    <w:rsid w:val="00D65807"/>
    <w:rsid w:val="00D662E5"/>
    <w:rsid w:val="00D679FA"/>
    <w:rsid w:val="00D67C92"/>
    <w:rsid w:val="00D70746"/>
    <w:rsid w:val="00D716DE"/>
    <w:rsid w:val="00D71B59"/>
    <w:rsid w:val="00D71D16"/>
    <w:rsid w:val="00D73A00"/>
    <w:rsid w:val="00D7419C"/>
    <w:rsid w:val="00D7570E"/>
    <w:rsid w:val="00D7583C"/>
    <w:rsid w:val="00D77C31"/>
    <w:rsid w:val="00D80CFA"/>
    <w:rsid w:val="00D818FB"/>
    <w:rsid w:val="00D85627"/>
    <w:rsid w:val="00D8599A"/>
    <w:rsid w:val="00D859D3"/>
    <w:rsid w:val="00D85F2D"/>
    <w:rsid w:val="00D85F77"/>
    <w:rsid w:val="00D87A4E"/>
    <w:rsid w:val="00D87A64"/>
    <w:rsid w:val="00D908C5"/>
    <w:rsid w:val="00D90D58"/>
    <w:rsid w:val="00D94146"/>
    <w:rsid w:val="00D94DF8"/>
    <w:rsid w:val="00D95C1E"/>
    <w:rsid w:val="00D96A53"/>
    <w:rsid w:val="00D96F1A"/>
    <w:rsid w:val="00D96FBE"/>
    <w:rsid w:val="00DA1365"/>
    <w:rsid w:val="00DA1442"/>
    <w:rsid w:val="00DA1796"/>
    <w:rsid w:val="00DA18E8"/>
    <w:rsid w:val="00DA1B59"/>
    <w:rsid w:val="00DA1F22"/>
    <w:rsid w:val="00DA249E"/>
    <w:rsid w:val="00DA25D2"/>
    <w:rsid w:val="00DA341D"/>
    <w:rsid w:val="00DA49A8"/>
    <w:rsid w:val="00DA4B44"/>
    <w:rsid w:val="00DA4CE6"/>
    <w:rsid w:val="00DA5BDB"/>
    <w:rsid w:val="00DA5DEE"/>
    <w:rsid w:val="00DA6380"/>
    <w:rsid w:val="00DA75A9"/>
    <w:rsid w:val="00DB0231"/>
    <w:rsid w:val="00DB108C"/>
    <w:rsid w:val="00DB1510"/>
    <w:rsid w:val="00DB4AC4"/>
    <w:rsid w:val="00DB4ED0"/>
    <w:rsid w:val="00DB61F9"/>
    <w:rsid w:val="00DB746D"/>
    <w:rsid w:val="00DB7C1D"/>
    <w:rsid w:val="00DC1B6F"/>
    <w:rsid w:val="00DC2B54"/>
    <w:rsid w:val="00DC2CBD"/>
    <w:rsid w:val="00DC3C12"/>
    <w:rsid w:val="00DC6D58"/>
    <w:rsid w:val="00DC78FD"/>
    <w:rsid w:val="00DD16D7"/>
    <w:rsid w:val="00DD2020"/>
    <w:rsid w:val="00DD431B"/>
    <w:rsid w:val="00DD43A5"/>
    <w:rsid w:val="00DD6097"/>
    <w:rsid w:val="00DD64C0"/>
    <w:rsid w:val="00DD7DA7"/>
    <w:rsid w:val="00DE1675"/>
    <w:rsid w:val="00DE1BAD"/>
    <w:rsid w:val="00DE3E79"/>
    <w:rsid w:val="00DE42CB"/>
    <w:rsid w:val="00DE4397"/>
    <w:rsid w:val="00DE4E7E"/>
    <w:rsid w:val="00DE5C9E"/>
    <w:rsid w:val="00DE7520"/>
    <w:rsid w:val="00DF0BB9"/>
    <w:rsid w:val="00DF0FC2"/>
    <w:rsid w:val="00DF147E"/>
    <w:rsid w:val="00DF278B"/>
    <w:rsid w:val="00DF3E54"/>
    <w:rsid w:val="00DF46E2"/>
    <w:rsid w:val="00DF4DB9"/>
    <w:rsid w:val="00DF5CF4"/>
    <w:rsid w:val="00DF766A"/>
    <w:rsid w:val="00DF7A1A"/>
    <w:rsid w:val="00E01511"/>
    <w:rsid w:val="00E01E69"/>
    <w:rsid w:val="00E02009"/>
    <w:rsid w:val="00E02186"/>
    <w:rsid w:val="00E02B9F"/>
    <w:rsid w:val="00E02F64"/>
    <w:rsid w:val="00E039A1"/>
    <w:rsid w:val="00E03DE3"/>
    <w:rsid w:val="00E04AC4"/>
    <w:rsid w:val="00E05499"/>
    <w:rsid w:val="00E058AC"/>
    <w:rsid w:val="00E1098D"/>
    <w:rsid w:val="00E10EDD"/>
    <w:rsid w:val="00E11819"/>
    <w:rsid w:val="00E12E60"/>
    <w:rsid w:val="00E13171"/>
    <w:rsid w:val="00E13405"/>
    <w:rsid w:val="00E13BBC"/>
    <w:rsid w:val="00E141A9"/>
    <w:rsid w:val="00E15EEE"/>
    <w:rsid w:val="00E20587"/>
    <w:rsid w:val="00E20C1F"/>
    <w:rsid w:val="00E21462"/>
    <w:rsid w:val="00E22227"/>
    <w:rsid w:val="00E235A5"/>
    <w:rsid w:val="00E23874"/>
    <w:rsid w:val="00E239D0"/>
    <w:rsid w:val="00E25237"/>
    <w:rsid w:val="00E25DD9"/>
    <w:rsid w:val="00E263EF"/>
    <w:rsid w:val="00E27A3D"/>
    <w:rsid w:val="00E3155C"/>
    <w:rsid w:val="00E3316D"/>
    <w:rsid w:val="00E33B2E"/>
    <w:rsid w:val="00E3639E"/>
    <w:rsid w:val="00E3724D"/>
    <w:rsid w:val="00E37470"/>
    <w:rsid w:val="00E37FB9"/>
    <w:rsid w:val="00E4037F"/>
    <w:rsid w:val="00E4052B"/>
    <w:rsid w:val="00E405CC"/>
    <w:rsid w:val="00E40CCC"/>
    <w:rsid w:val="00E41A41"/>
    <w:rsid w:val="00E41CA5"/>
    <w:rsid w:val="00E4205F"/>
    <w:rsid w:val="00E420FB"/>
    <w:rsid w:val="00E42C76"/>
    <w:rsid w:val="00E43390"/>
    <w:rsid w:val="00E43553"/>
    <w:rsid w:val="00E443A7"/>
    <w:rsid w:val="00E4534A"/>
    <w:rsid w:val="00E46D19"/>
    <w:rsid w:val="00E472F0"/>
    <w:rsid w:val="00E54625"/>
    <w:rsid w:val="00E562AB"/>
    <w:rsid w:val="00E600D1"/>
    <w:rsid w:val="00E604C2"/>
    <w:rsid w:val="00E6065B"/>
    <w:rsid w:val="00E61812"/>
    <w:rsid w:val="00E6282B"/>
    <w:rsid w:val="00E6338B"/>
    <w:rsid w:val="00E659D7"/>
    <w:rsid w:val="00E6654B"/>
    <w:rsid w:val="00E6657B"/>
    <w:rsid w:val="00E665CA"/>
    <w:rsid w:val="00E67DA2"/>
    <w:rsid w:val="00E70178"/>
    <w:rsid w:val="00E71B0B"/>
    <w:rsid w:val="00E743B1"/>
    <w:rsid w:val="00E74417"/>
    <w:rsid w:val="00E7532B"/>
    <w:rsid w:val="00E75E1E"/>
    <w:rsid w:val="00E765E1"/>
    <w:rsid w:val="00E77999"/>
    <w:rsid w:val="00E77B78"/>
    <w:rsid w:val="00E83448"/>
    <w:rsid w:val="00E835C4"/>
    <w:rsid w:val="00E844E1"/>
    <w:rsid w:val="00E84EE4"/>
    <w:rsid w:val="00E84F09"/>
    <w:rsid w:val="00E8503D"/>
    <w:rsid w:val="00E871F2"/>
    <w:rsid w:val="00E872E9"/>
    <w:rsid w:val="00E879BE"/>
    <w:rsid w:val="00E917DE"/>
    <w:rsid w:val="00E91FD4"/>
    <w:rsid w:val="00E92367"/>
    <w:rsid w:val="00E94C44"/>
    <w:rsid w:val="00E9519A"/>
    <w:rsid w:val="00E96738"/>
    <w:rsid w:val="00E97806"/>
    <w:rsid w:val="00EA0A07"/>
    <w:rsid w:val="00EA176C"/>
    <w:rsid w:val="00EA2547"/>
    <w:rsid w:val="00EA25FD"/>
    <w:rsid w:val="00EA2857"/>
    <w:rsid w:val="00EA2CE8"/>
    <w:rsid w:val="00EA4254"/>
    <w:rsid w:val="00EA7726"/>
    <w:rsid w:val="00EB06CF"/>
    <w:rsid w:val="00EB2F67"/>
    <w:rsid w:val="00EB316A"/>
    <w:rsid w:val="00EB3CBC"/>
    <w:rsid w:val="00EB3DC1"/>
    <w:rsid w:val="00EB49FD"/>
    <w:rsid w:val="00EB4BA3"/>
    <w:rsid w:val="00EB54B2"/>
    <w:rsid w:val="00EB55B6"/>
    <w:rsid w:val="00EB61FC"/>
    <w:rsid w:val="00EB6F32"/>
    <w:rsid w:val="00EB7360"/>
    <w:rsid w:val="00EC03DB"/>
    <w:rsid w:val="00EC06AE"/>
    <w:rsid w:val="00EC1BF0"/>
    <w:rsid w:val="00EC1D01"/>
    <w:rsid w:val="00EC2858"/>
    <w:rsid w:val="00EC3006"/>
    <w:rsid w:val="00EC438D"/>
    <w:rsid w:val="00EC7417"/>
    <w:rsid w:val="00EC769C"/>
    <w:rsid w:val="00EC7C04"/>
    <w:rsid w:val="00ED0D17"/>
    <w:rsid w:val="00ED2DCA"/>
    <w:rsid w:val="00ED3C44"/>
    <w:rsid w:val="00ED4CB6"/>
    <w:rsid w:val="00ED7027"/>
    <w:rsid w:val="00ED7DC5"/>
    <w:rsid w:val="00EE04B6"/>
    <w:rsid w:val="00EE05DB"/>
    <w:rsid w:val="00EE071D"/>
    <w:rsid w:val="00EE14CA"/>
    <w:rsid w:val="00EE15AC"/>
    <w:rsid w:val="00EE18D8"/>
    <w:rsid w:val="00EE31E5"/>
    <w:rsid w:val="00EE62AB"/>
    <w:rsid w:val="00EE6A21"/>
    <w:rsid w:val="00EE6C32"/>
    <w:rsid w:val="00EE7D87"/>
    <w:rsid w:val="00EF02A7"/>
    <w:rsid w:val="00EF073C"/>
    <w:rsid w:val="00EF07AC"/>
    <w:rsid w:val="00EF0C03"/>
    <w:rsid w:val="00EF0CC1"/>
    <w:rsid w:val="00EF0E5B"/>
    <w:rsid w:val="00EF1F54"/>
    <w:rsid w:val="00EF2B7C"/>
    <w:rsid w:val="00EF3134"/>
    <w:rsid w:val="00EF644C"/>
    <w:rsid w:val="00EF6E30"/>
    <w:rsid w:val="00F00144"/>
    <w:rsid w:val="00F0078C"/>
    <w:rsid w:val="00F0083E"/>
    <w:rsid w:val="00F009A1"/>
    <w:rsid w:val="00F0182E"/>
    <w:rsid w:val="00F02366"/>
    <w:rsid w:val="00F02E1A"/>
    <w:rsid w:val="00F02E24"/>
    <w:rsid w:val="00F03D29"/>
    <w:rsid w:val="00F03E31"/>
    <w:rsid w:val="00F05B33"/>
    <w:rsid w:val="00F05CDC"/>
    <w:rsid w:val="00F07D3C"/>
    <w:rsid w:val="00F10128"/>
    <w:rsid w:val="00F12C45"/>
    <w:rsid w:val="00F13526"/>
    <w:rsid w:val="00F1660F"/>
    <w:rsid w:val="00F16B50"/>
    <w:rsid w:val="00F16CE0"/>
    <w:rsid w:val="00F173B4"/>
    <w:rsid w:val="00F17E1C"/>
    <w:rsid w:val="00F20879"/>
    <w:rsid w:val="00F21F3A"/>
    <w:rsid w:val="00F22B89"/>
    <w:rsid w:val="00F24245"/>
    <w:rsid w:val="00F24E03"/>
    <w:rsid w:val="00F2628D"/>
    <w:rsid w:val="00F30107"/>
    <w:rsid w:val="00F30C5D"/>
    <w:rsid w:val="00F3138B"/>
    <w:rsid w:val="00F31B42"/>
    <w:rsid w:val="00F32CBF"/>
    <w:rsid w:val="00F33CE2"/>
    <w:rsid w:val="00F34C9F"/>
    <w:rsid w:val="00F35BE7"/>
    <w:rsid w:val="00F36733"/>
    <w:rsid w:val="00F37825"/>
    <w:rsid w:val="00F404F4"/>
    <w:rsid w:val="00F41C8E"/>
    <w:rsid w:val="00F427F4"/>
    <w:rsid w:val="00F43248"/>
    <w:rsid w:val="00F4404B"/>
    <w:rsid w:val="00F46F59"/>
    <w:rsid w:val="00F47304"/>
    <w:rsid w:val="00F47441"/>
    <w:rsid w:val="00F475E9"/>
    <w:rsid w:val="00F502CD"/>
    <w:rsid w:val="00F504A6"/>
    <w:rsid w:val="00F50771"/>
    <w:rsid w:val="00F50B89"/>
    <w:rsid w:val="00F51691"/>
    <w:rsid w:val="00F5405E"/>
    <w:rsid w:val="00F550D5"/>
    <w:rsid w:val="00F5561F"/>
    <w:rsid w:val="00F60389"/>
    <w:rsid w:val="00F61643"/>
    <w:rsid w:val="00F62C19"/>
    <w:rsid w:val="00F63149"/>
    <w:rsid w:val="00F63F29"/>
    <w:rsid w:val="00F64814"/>
    <w:rsid w:val="00F64A4B"/>
    <w:rsid w:val="00F66C50"/>
    <w:rsid w:val="00F67AA8"/>
    <w:rsid w:val="00F70C06"/>
    <w:rsid w:val="00F70D34"/>
    <w:rsid w:val="00F714A1"/>
    <w:rsid w:val="00F72EF7"/>
    <w:rsid w:val="00F73B4D"/>
    <w:rsid w:val="00F74DBA"/>
    <w:rsid w:val="00F80681"/>
    <w:rsid w:val="00F80C9C"/>
    <w:rsid w:val="00F81ABD"/>
    <w:rsid w:val="00F8232E"/>
    <w:rsid w:val="00F82EBF"/>
    <w:rsid w:val="00F84874"/>
    <w:rsid w:val="00F8489B"/>
    <w:rsid w:val="00F84AA4"/>
    <w:rsid w:val="00F86838"/>
    <w:rsid w:val="00F92870"/>
    <w:rsid w:val="00F92C37"/>
    <w:rsid w:val="00F93BCB"/>
    <w:rsid w:val="00F93F9B"/>
    <w:rsid w:val="00F95364"/>
    <w:rsid w:val="00F9539D"/>
    <w:rsid w:val="00F961CD"/>
    <w:rsid w:val="00F9663C"/>
    <w:rsid w:val="00FA3282"/>
    <w:rsid w:val="00FA36D5"/>
    <w:rsid w:val="00FA4BD9"/>
    <w:rsid w:val="00FA4CD6"/>
    <w:rsid w:val="00FA56BC"/>
    <w:rsid w:val="00FA696C"/>
    <w:rsid w:val="00FA79C7"/>
    <w:rsid w:val="00FB12E0"/>
    <w:rsid w:val="00FB1841"/>
    <w:rsid w:val="00FB19D6"/>
    <w:rsid w:val="00FB1D99"/>
    <w:rsid w:val="00FB4914"/>
    <w:rsid w:val="00FB518A"/>
    <w:rsid w:val="00FB65B6"/>
    <w:rsid w:val="00FB6A03"/>
    <w:rsid w:val="00FB6F31"/>
    <w:rsid w:val="00FB7B79"/>
    <w:rsid w:val="00FC01F5"/>
    <w:rsid w:val="00FC133E"/>
    <w:rsid w:val="00FC1EB8"/>
    <w:rsid w:val="00FC2009"/>
    <w:rsid w:val="00FC20BD"/>
    <w:rsid w:val="00FC2208"/>
    <w:rsid w:val="00FC3E09"/>
    <w:rsid w:val="00FC6B0C"/>
    <w:rsid w:val="00FC6D04"/>
    <w:rsid w:val="00FC7412"/>
    <w:rsid w:val="00FC7E21"/>
    <w:rsid w:val="00FD0DFF"/>
    <w:rsid w:val="00FD1CD5"/>
    <w:rsid w:val="00FD247E"/>
    <w:rsid w:val="00FD2AC2"/>
    <w:rsid w:val="00FD311B"/>
    <w:rsid w:val="00FD333C"/>
    <w:rsid w:val="00FD36BB"/>
    <w:rsid w:val="00FD4614"/>
    <w:rsid w:val="00FD4D2B"/>
    <w:rsid w:val="00FD4DAA"/>
    <w:rsid w:val="00FD75A8"/>
    <w:rsid w:val="00FE048E"/>
    <w:rsid w:val="00FE13B2"/>
    <w:rsid w:val="00FE187D"/>
    <w:rsid w:val="00FE2278"/>
    <w:rsid w:val="00FE2B03"/>
    <w:rsid w:val="00FE3A53"/>
    <w:rsid w:val="00FE47DB"/>
    <w:rsid w:val="00FE4DB0"/>
    <w:rsid w:val="00FE540B"/>
    <w:rsid w:val="00FE541F"/>
    <w:rsid w:val="00FE6F0E"/>
    <w:rsid w:val="00FE7E6D"/>
    <w:rsid w:val="00FF00AE"/>
    <w:rsid w:val="00FF064A"/>
    <w:rsid w:val="00FF1337"/>
    <w:rsid w:val="00FF141C"/>
    <w:rsid w:val="00FF181D"/>
    <w:rsid w:val="00FF2012"/>
    <w:rsid w:val="00FF2FC6"/>
    <w:rsid w:val="00FF36CE"/>
    <w:rsid w:val="00FF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qFormat="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qFormat/>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 w:type="table" w:customStyle="1" w:styleId="TableGrid1">
    <w:name w:val="Table Grid1"/>
    <w:basedOn w:val="TableNormal"/>
    <w:next w:val="TableGrid"/>
    <w:uiPriority w:val="39"/>
    <w:rsid w:val="002B18D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543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ollsroycecars/"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ruth.hilse@rolls-roycemotorcars.com" TargetMode="External"/><Relationship Id="rId21" Type="http://schemas.openxmlformats.org/officeDocument/2006/relationships/hyperlink" Target="mailto:luke.w.strudwick@rolls-roycemotorcar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user/RollsRoyceMotorCars" TargetMode="External"/><Relationship Id="rId17" Type="http://schemas.openxmlformats.org/officeDocument/2006/relationships/hyperlink" Target="mailto:andrew.ball@rolls-roycemotorcars.com" TargetMode="External"/><Relationship Id="rId25" Type="http://schemas.openxmlformats.org/officeDocument/2006/relationships/hyperlink" Target="mailto:frank.tiemann@rolls-roycemotorcars.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mma.begley@rolls-roycemotorcars.com" TargetMode="External"/><Relationship Id="rId20" Type="http://schemas.openxmlformats.org/officeDocument/2006/relationships/hyperlink" Target="mailto:Marius.Tegneby@rolls-roycemotorcars.com" TargetMode="External"/><Relationship Id="rId29" Type="http://schemas.openxmlformats.org/officeDocument/2006/relationships/hyperlink" Target="mailto:haya.shanata@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rolls-royce-motor-cars/" TargetMode="External"/><Relationship Id="rId24" Type="http://schemas.openxmlformats.org/officeDocument/2006/relationships/hyperlink" Target="mailto:Juliana.Tan@rolls-roycemotorcars.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ss.rolls-roycemotorcars.com/rolls-royce-motor-cars-pressclub/article/detail/T0414618EN/%C2%A34bn-for-uk-plc%E2%80%99:-rolls-royce-motor-cars-%E2%80%93-the-great-british-success-story" TargetMode="External"/><Relationship Id="rId23" Type="http://schemas.openxmlformats.org/officeDocument/2006/relationships/hyperlink" Target="mailto:gerry.spahn@rolls-roycemotorcarsna.com" TargetMode="External"/><Relationship Id="rId28" Type="http://schemas.openxmlformats.org/officeDocument/2006/relationships/hyperlink" Target="mailto:Yuki.Imamura@rolls-roycemotorcars.com" TargetMode="External"/><Relationship Id="rId36" Type="http://schemas.openxmlformats.org/officeDocument/2006/relationships/footer" Target="footer3.xml"/><Relationship Id="rId10" Type="http://schemas.openxmlformats.org/officeDocument/2006/relationships/hyperlink" Target="https://www.press.rolls-roycemotorcars.com/rolls-royce-motor-cars-pressclub" TargetMode="External"/><Relationship Id="rId19" Type="http://schemas.openxmlformats.org/officeDocument/2006/relationships/hyperlink" Target="mailto:Katie.Sherman@rolls-roycemotorcars.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3XtQW7q" TargetMode="External"/><Relationship Id="rId14" Type="http://schemas.openxmlformats.org/officeDocument/2006/relationships/hyperlink" Target="https://www.facebook.com/rollsroycemotorcars" TargetMode="External"/><Relationship Id="rId22" Type="http://schemas.openxmlformats.org/officeDocument/2006/relationships/hyperlink" Target="mailto:Malika.Abdullaeva@partner.rolls-roycemotorcars.com" TargetMode="External"/><Relationship Id="rId27" Type="http://schemas.openxmlformats.org/officeDocument/2006/relationships/hyperlink" Target="mailto:Ou.Sun@rolls-roycemotorcars.com" TargetMode="External"/><Relationship Id="rId30" Type="http://schemas.openxmlformats.org/officeDocument/2006/relationships/hyperlink" Target="mailto:isabel.matthews@rolls-roycemotorcars.com" TargetMode="External"/><Relationship Id="rId35" Type="http://schemas.openxmlformats.org/officeDocument/2006/relationships/header" Target="header3.xml"/><Relationship Id="rId8" Type="http://schemas.openxmlformats.org/officeDocument/2006/relationships/hyperlink" Target="https://www.press.rolls-roycemotorcars.com/rolls-royce-motor-cars-pressclub/article/detail/T0404548EN/a-spirit-of-bold-innovation:-the-extraordinary-history-of-the-spectre-name?language=e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E124-72E5-4734-9B78-4B2536AA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3</TotalTime>
  <Pages>12</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Lucy Carver</cp:lastModifiedBy>
  <cp:revision>4</cp:revision>
  <cp:lastPrinted>2025-01-13T10:05:00Z</cp:lastPrinted>
  <dcterms:created xsi:type="dcterms:W3CDTF">2025-01-14T06:16:00Z</dcterms:created>
  <dcterms:modified xsi:type="dcterms:W3CDTF">2025-01-14T09:52:00Z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7a9f59a,2cd2e3d,2078517d</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2024-10-22T13:56:18Z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8a2a04bc-f9d4-4440-8d80-f7104691c033</vt:lpwstr>
  </property>
  <property fmtid="{D5CDD505-2E9C-101B-9397-08002B2CF9AE}" pid="11" name="MSIP_Label_e6935750-240b-48e4-a615-66942a738439_ContentBits">
    <vt:lpwstr>2</vt:lpwstr>
  </property>
</Properties>
</file>