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6B5E3704" w14:textId="4CC7C8D4" w:rsidR="00D80C86" w:rsidRPr="00BC44FD" w:rsidRDefault="005126D7" w:rsidP="005126D7">
      <w:pPr>
        <w:spacing w:after="227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phantom series ii: autumnal drive</w:t>
      </w:r>
    </w:p>
    <w:p w14:paraId="2D6C8C13" w14:textId="28A46A48" w:rsidR="001F6D78" w:rsidRPr="004A2E95" w:rsidRDefault="00494C85" w:rsidP="00604651">
      <w:pPr>
        <w:spacing w:after="227"/>
      </w:pPr>
      <w:r w:rsidRPr="00133C17">
        <w:t>2</w:t>
      </w:r>
      <w:r w:rsidRPr="004A2E95">
        <w:t xml:space="preserve"> November 2022,</w:t>
      </w:r>
      <w:r w:rsidR="00BC44FD">
        <w:t xml:space="preserve"> Goodwood, West Sussex</w:t>
      </w:r>
    </w:p>
    <w:p w14:paraId="46F254A0" w14:textId="77777777" w:rsidR="005A696C" w:rsidRDefault="00494C85" w:rsidP="00FE4F33">
      <w:pPr>
        <w:pStyle w:val="ListParagraph"/>
        <w:numPr>
          <w:ilvl w:val="0"/>
          <w:numId w:val="20"/>
        </w:numPr>
        <w:spacing w:after="227"/>
        <w:contextualSpacing w:val="0"/>
      </w:pPr>
      <w:r w:rsidRPr="004A2E95">
        <w:t xml:space="preserve">UK Media </w:t>
      </w:r>
      <w:r w:rsidR="00C85744" w:rsidRPr="004A2E95">
        <w:t>Drive</w:t>
      </w:r>
      <w:r w:rsidRPr="004A2E95">
        <w:t xml:space="preserve"> of Phantom Series II </w:t>
      </w:r>
      <w:r w:rsidR="00BC44FD">
        <w:t>commences</w:t>
      </w:r>
      <w:r w:rsidR="00BC44FD" w:rsidRPr="005A696C">
        <w:rPr>
          <w:color w:val="FF0000"/>
        </w:rPr>
        <w:t xml:space="preserve"> </w:t>
      </w:r>
      <w:r w:rsidR="00C85744" w:rsidRPr="004A2E95">
        <w:t>from marque’s flagship residence in Mayfair</w:t>
      </w:r>
    </w:p>
    <w:p w14:paraId="17CF7AB2" w14:textId="2D5029E4" w:rsidR="005A696C" w:rsidRPr="00133C17" w:rsidRDefault="005A696C" w:rsidP="00567FC8">
      <w:pPr>
        <w:pStyle w:val="ListParagraph"/>
        <w:numPr>
          <w:ilvl w:val="0"/>
          <w:numId w:val="20"/>
        </w:numPr>
        <w:spacing w:after="227"/>
        <w:contextualSpacing w:val="0"/>
      </w:pPr>
      <w:r>
        <w:t xml:space="preserve">Invited </w:t>
      </w:r>
      <w:r w:rsidR="00C85744" w:rsidRPr="004A2E95">
        <w:t>guests will embark on an exciting and luxurious adventure to Somerset</w:t>
      </w:r>
      <w:r>
        <w:t xml:space="preserve"> – while enjoying a rare encounter with the marque’s pinnacle luxury product</w:t>
      </w:r>
    </w:p>
    <w:p w14:paraId="4CA141AA" w14:textId="747FB194" w:rsidR="003628C0" w:rsidRPr="00133C17" w:rsidRDefault="00567FC8" w:rsidP="00BF6E11">
      <w:pPr>
        <w:rPr>
          <w:b/>
          <w:bCs/>
          <w:i/>
          <w:iCs/>
        </w:rPr>
      </w:pPr>
      <w:r w:rsidRPr="004A2E95">
        <w:rPr>
          <w:i/>
          <w:iCs/>
        </w:rPr>
        <w:t>“Phantom occupies a</w:t>
      </w:r>
      <w:r w:rsidR="004A2E95" w:rsidRPr="004A2E95">
        <w:rPr>
          <w:i/>
          <w:iCs/>
        </w:rPr>
        <w:t>n unrivalled</w:t>
      </w:r>
      <w:r w:rsidRPr="004A2E95">
        <w:rPr>
          <w:i/>
          <w:iCs/>
        </w:rPr>
        <w:t xml:space="preserve"> position at the apex of luxury</w:t>
      </w:r>
      <w:r w:rsidR="00C85744" w:rsidRPr="004A2E95">
        <w:rPr>
          <w:i/>
          <w:iCs/>
        </w:rPr>
        <w:t xml:space="preserve"> and represents the pinnacle of Rolls-Royce craftsmanship, design and engineering.</w:t>
      </w:r>
      <w:r w:rsidRPr="004A2E95">
        <w:rPr>
          <w:i/>
          <w:iCs/>
        </w:rPr>
        <w:t xml:space="preserve"> </w:t>
      </w:r>
      <w:r w:rsidR="00F32CF5" w:rsidRPr="004A2E95">
        <w:rPr>
          <w:i/>
          <w:iCs/>
        </w:rPr>
        <w:t xml:space="preserve">The new incarnation of the world’s most luxurious product made its UK public </w:t>
      </w:r>
      <w:r w:rsidR="00F32CF5" w:rsidRPr="00133C17">
        <w:rPr>
          <w:i/>
          <w:iCs/>
        </w:rPr>
        <w:t>debut a few weeks ago</w:t>
      </w:r>
      <w:r w:rsidR="00127BEA">
        <w:rPr>
          <w:i/>
          <w:iCs/>
        </w:rPr>
        <w:t>;</w:t>
      </w:r>
      <w:r w:rsidR="00F32CF5" w:rsidRPr="00133C17">
        <w:rPr>
          <w:i/>
          <w:iCs/>
        </w:rPr>
        <w:t xml:space="preserve"> </w:t>
      </w:r>
      <w:r w:rsidR="00F32CF5" w:rsidRPr="004A2E95">
        <w:rPr>
          <w:i/>
          <w:iCs/>
        </w:rPr>
        <w:t xml:space="preserve">I am delighted </w:t>
      </w:r>
      <w:r w:rsidR="00127BEA">
        <w:rPr>
          <w:i/>
          <w:iCs/>
        </w:rPr>
        <w:t xml:space="preserve">now </w:t>
      </w:r>
      <w:r w:rsidR="00F32CF5" w:rsidRPr="004A2E95">
        <w:rPr>
          <w:i/>
          <w:iCs/>
        </w:rPr>
        <w:t>to</w:t>
      </w:r>
      <w:r w:rsidR="00BC44FD">
        <w:rPr>
          <w:i/>
          <w:iCs/>
        </w:rPr>
        <w:t xml:space="preserve"> offer</w:t>
      </w:r>
      <w:r w:rsidR="00F32CF5" w:rsidRPr="004A2E95">
        <w:rPr>
          <w:i/>
          <w:iCs/>
        </w:rPr>
        <w:t xml:space="preserve"> our </w:t>
      </w:r>
      <w:r w:rsidR="00F32CF5" w:rsidRPr="00133C17">
        <w:rPr>
          <w:i/>
          <w:iCs/>
        </w:rPr>
        <w:t>media t</w:t>
      </w:r>
      <w:r w:rsidR="00BC44FD" w:rsidRPr="00133C17">
        <w:rPr>
          <w:i/>
          <w:iCs/>
        </w:rPr>
        <w:t xml:space="preserve">he </w:t>
      </w:r>
      <w:r w:rsidR="005A696C" w:rsidRPr="00133C17">
        <w:rPr>
          <w:i/>
          <w:iCs/>
        </w:rPr>
        <w:t>opportunity</w:t>
      </w:r>
      <w:r w:rsidR="00BC44FD">
        <w:rPr>
          <w:i/>
          <w:iCs/>
        </w:rPr>
        <w:t xml:space="preserve"> to </w:t>
      </w:r>
      <w:r w:rsidR="00F32CF5" w:rsidRPr="004A2E95">
        <w:rPr>
          <w:i/>
          <w:iCs/>
        </w:rPr>
        <w:t>embark on an adventure, experiencing the beauty, elegance and tranquillity of Phantom Series I</w:t>
      </w:r>
      <w:r w:rsidR="00112D7C">
        <w:rPr>
          <w:i/>
          <w:iCs/>
        </w:rPr>
        <w:t>I in Southern England.</w:t>
      </w:r>
      <w:r w:rsidR="0002020F">
        <w:rPr>
          <w:i/>
          <w:iCs/>
        </w:rPr>
        <w:t>”</w:t>
      </w:r>
      <w:r w:rsidR="003628C0">
        <w:rPr>
          <w:i/>
          <w:iCs/>
        </w:rPr>
        <w:br/>
      </w:r>
      <w:r w:rsidR="00F32CF5" w:rsidRPr="003628C0">
        <w:rPr>
          <w:b/>
          <w:bCs/>
        </w:rPr>
        <w:t>Boris Weletzky, Regional Director</w:t>
      </w:r>
      <w:r w:rsidR="004A2E95" w:rsidRPr="003628C0">
        <w:rPr>
          <w:b/>
          <w:bCs/>
        </w:rPr>
        <w:t xml:space="preserve">, </w:t>
      </w:r>
      <w:r w:rsidR="00BC44FD" w:rsidRPr="003628C0">
        <w:rPr>
          <w:b/>
          <w:bCs/>
        </w:rPr>
        <w:t>United Kingdom, Europe,</w:t>
      </w:r>
      <w:r w:rsidR="002967C9" w:rsidRPr="003628C0" w:rsidDel="002967C9">
        <w:rPr>
          <w:b/>
          <w:bCs/>
        </w:rPr>
        <w:t xml:space="preserve"> </w:t>
      </w:r>
      <w:r w:rsidR="00BC44FD" w:rsidRPr="005126D7">
        <w:rPr>
          <w:b/>
          <w:bCs/>
        </w:rPr>
        <w:t xml:space="preserve">and </w:t>
      </w:r>
      <w:r w:rsidR="00BC44FD" w:rsidRPr="003628C0">
        <w:rPr>
          <w:b/>
          <w:bCs/>
        </w:rPr>
        <w:t>Central Asia</w:t>
      </w:r>
    </w:p>
    <w:p w14:paraId="49E308D7" w14:textId="74514428" w:rsidR="005A696C" w:rsidRPr="00133C17" w:rsidRDefault="009107FC" w:rsidP="00BF6E11">
      <w:pPr>
        <w:rPr>
          <w:color w:val="000000" w:themeColor="text1"/>
        </w:rPr>
      </w:pPr>
      <w:r>
        <w:rPr>
          <w:color w:val="000000" w:themeColor="text1"/>
        </w:rPr>
        <w:t>UK</w:t>
      </w:r>
      <w:r w:rsidR="00494C85" w:rsidRPr="00133C17">
        <w:rPr>
          <w:color w:val="000000" w:themeColor="text1"/>
        </w:rPr>
        <w:t xml:space="preserve"> </w:t>
      </w:r>
      <w:r w:rsidR="00C85744" w:rsidRPr="004A2E95">
        <w:t xml:space="preserve">media </w:t>
      </w:r>
      <w:r w:rsidR="00CD26C6" w:rsidRPr="004A2E95">
        <w:t>will be invited to experience Phantom Series II, the newest i</w:t>
      </w:r>
      <w:r w:rsidR="00C85744" w:rsidRPr="004A2E95">
        <w:t>teration</w:t>
      </w:r>
      <w:r w:rsidR="00CD26C6" w:rsidRPr="004A2E95">
        <w:t xml:space="preserve"> of the world’s most luxurious motor car,</w:t>
      </w:r>
      <w:r w:rsidR="00F32CF5" w:rsidRPr="004A2E95">
        <w:t xml:space="preserve"> </w:t>
      </w:r>
      <w:r w:rsidR="00CD26C6" w:rsidRPr="00133C17">
        <w:rPr>
          <w:color w:val="000000" w:themeColor="text1"/>
        </w:rPr>
        <w:t xml:space="preserve">at a </w:t>
      </w:r>
      <w:r w:rsidR="00BF6E11" w:rsidRPr="00133C17">
        <w:rPr>
          <w:color w:val="000000" w:themeColor="text1"/>
        </w:rPr>
        <w:t xml:space="preserve">spectacular event </w:t>
      </w:r>
      <w:r w:rsidR="00494C85" w:rsidRPr="00133C17">
        <w:rPr>
          <w:color w:val="000000" w:themeColor="text1"/>
        </w:rPr>
        <w:t xml:space="preserve">in </w:t>
      </w:r>
      <w:r w:rsidR="00567FC8" w:rsidRPr="00133C17">
        <w:rPr>
          <w:color w:val="000000" w:themeColor="text1"/>
        </w:rPr>
        <w:t xml:space="preserve">the South of </w:t>
      </w:r>
      <w:r w:rsidR="00494C85" w:rsidRPr="00133C17">
        <w:rPr>
          <w:color w:val="000000" w:themeColor="text1"/>
        </w:rPr>
        <w:t>England</w:t>
      </w:r>
      <w:r>
        <w:rPr>
          <w:color w:val="000000" w:themeColor="text1"/>
        </w:rPr>
        <w:t>, starting today.</w:t>
      </w:r>
    </w:p>
    <w:p w14:paraId="7EC09A62" w14:textId="49E7C962" w:rsidR="00133C17" w:rsidRPr="00133C17" w:rsidRDefault="00133C17" w:rsidP="00BF6E11">
      <w:r w:rsidRPr="00133C17">
        <w:t>I</w:t>
      </w:r>
      <w:r w:rsidR="00CD26C6" w:rsidRPr="00133C17">
        <w:t xml:space="preserve">nvited guests will have the opportunity </w:t>
      </w:r>
      <w:r w:rsidR="00F32CF5" w:rsidRPr="00133C17">
        <w:t xml:space="preserve">to enjoy Phantom’s commanding stature </w:t>
      </w:r>
      <w:r w:rsidRPr="00133C17">
        <w:t>on the road by taking the wheel</w:t>
      </w:r>
      <w:r w:rsidR="00127BEA">
        <w:t xml:space="preserve"> themselves</w:t>
      </w:r>
      <w:r w:rsidRPr="00133C17">
        <w:t xml:space="preserve">, </w:t>
      </w:r>
      <w:r w:rsidR="00B3719B" w:rsidRPr="00133C17">
        <w:t xml:space="preserve">before </w:t>
      </w:r>
      <w:r w:rsidR="00127BEA">
        <w:t xml:space="preserve">later </w:t>
      </w:r>
      <w:r w:rsidR="00B3719B" w:rsidRPr="00133C17">
        <w:t>experiencing a luxurious chauffeur-driven experience</w:t>
      </w:r>
      <w:r w:rsidR="00FA33C2" w:rsidRPr="00133C17">
        <w:t xml:space="preserve"> from Phantom’s interior suite.</w:t>
      </w:r>
    </w:p>
    <w:p w14:paraId="1A3BB3FF" w14:textId="58474762" w:rsidR="00CD26C6" w:rsidRPr="004A2E95" w:rsidRDefault="00CD26C6" w:rsidP="00BF6E11">
      <w:r w:rsidRPr="00133C17">
        <w:t xml:space="preserve">The adventure with Phantom will commence from Rolls-Royce Motor Cars London, the marque’s flagship showroom in the heart of </w:t>
      </w:r>
      <w:r w:rsidR="00FA33C2" w:rsidRPr="00133C17">
        <w:t>Mayfair</w:t>
      </w:r>
      <w:r w:rsidRPr="00133C17">
        <w:t xml:space="preserve">. The showroom, which opened its doors in </w:t>
      </w:r>
      <w:r w:rsidR="004A2E95" w:rsidRPr="00133C17">
        <w:t>Spring 2021</w:t>
      </w:r>
      <w:r w:rsidRPr="00133C17">
        <w:t xml:space="preserve">, offers </w:t>
      </w:r>
      <w:r w:rsidR="004A2E95" w:rsidRPr="00133C17">
        <w:t xml:space="preserve">visitors </w:t>
      </w:r>
      <w:r w:rsidRPr="00133C17">
        <w:t xml:space="preserve">a fully immersive </w:t>
      </w:r>
      <w:r w:rsidR="00567FC8" w:rsidRPr="00133C17">
        <w:t xml:space="preserve">Rolls-Royce </w:t>
      </w:r>
      <w:r w:rsidRPr="00133C17">
        <w:t>client experienc</w:t>
      </w:r>
      <w:r w:rsidR="00567FC8" w:rsidRPr="00133C17">
        <w:t>e</w:t>
      </w:r>
      <w:r w:rsidR="00127BEA">
        <w:t xml:space="preserve">, pushing </w:t>
      </w:r>
      <w:r w:rsidR="00127BEA" w:rsidRPr="00133C17">
        <w:t>the boundaries of automotive luxury</w:t>
      </w:r>
      <w:r w:rsidR="00567FC8" w:rsidRPr="00133C17">
        <w:t>.</w:t>
      </w:r>
      <w:r w:rsidR="00FA33C2" w:rsidRPr="00133C17">
        <w:t xml:space="preserve"> </w:t>
      </w:r>
      <w:r w:rsidR="00C85744" w:rsidRPr="00133C17">
        <w:t>The contemporary yet stylish and elegant design of the showroom</w:t>
      </w:r>
      <w:r w:rsidR="00F32CF5" w:rsidRPr="00133C17">
        <w:t xml:space="preserve"> is the perfect </w:t>
      </w:r>
      <w:r w:rsidR="00FA33C2" w:rsidRPr="00133C17">
        <w:t>environment</w:t>
      </w:r>
      <w:r w:rsidR="00F32CF5" w:rsidRPr="00133C17">
        <w:t xml:space="preserve"> for clients, media and friend</w:t>
      </w:r>
      <w:r w:rsidR="00BC44FD" w:rsidRPr="00133C17">
        <w:t>s</w:t>
      </w:r>
      <w:r w:rsidR="00F32CF5" w:rsidRPr="00133C17">
        <w:t xml:space="preserve"> of the brand to draw closer to the </w:t>
      </w:r>
      <w:r w:rsidR="00112D7C" w:rsidRPr="00133C17">
        <w:t>marque</w:t>
      </w:r>
      <w:r w:rsidR="00127BEA">
        <w:t>.</w:t>
      </w:r>
      <w:r w:rsidR="00F32CF5" w:rsidRPr="00133C17">
        <w:t xml:space="preserve"> </w:t>
      </w:r>
    </w:p>
    <w:p w14:paraId="4361CD43" w14:textId="1BC73710" w:rsidR="00C85744" w:rsidRPr="004A2E95" w:rsidRDefault="00C85744" w:rsidP="00BF6E11">
      <w:r w:rsidRPr="00133C17">
        <w:t xml:space="preserve">London, and </w:t>
      </w:r>
      <w:r w:rsidR="00FA33C2" w:rsidRPr="00133C17">
        <w:t xml:space="preserve">Mayfair in </w:t>
      </w:r>
      <w:r w:rsidRPr="00133C17">
        <w:t>particular</w:t>
      </w:r>
      <w:r w:rsidR="00FA33C2" w:rsidRPr="00133C17">
        <w:t>, has</w:t>
      </w:r>
      <w:r w:rsidRPr="00133C17">
        <w:t xml:space="preserve"> </w:t>
      </w:r>
      <w:r w:rsidR="00FA33C2" w:rsidRPr="00133C17">
        <w:t xml:space="preserve">long been associated with Rolls-Royce – the </w:t>
      </w:r>
      <w:r w:rsidRPr="00133C17">
        <w:t xml:space="preserve">highly exclusive postcode of W1 </w:t>
      </w:r>
      <w:r w:rsidR="005A696C" w:rsidRPr="00133C17">
        <w:t xml:space="preserve">is </w:t>
      </w:r>
      <w:r w:rsidRPr="00133C17">
        <w:t>a favoured location amongst the illustrious community of Rolls-Royce clientele. There is also a potent historical resonance for the company: Charles Rolls was born</w:t>
      </w:r>
      <w:r w:rsidR="004A2E95" w:rsidRPr="00133C17">
        <w:t xml:space="preserve"> in Hill Street,</w:t>
      </w:r>
      <w:r w:rsidRPr="00133C17">
        <w:t xml:space="preserve"> only a stone’s throw away from the marque’s flagship </w:t>
      </w:r>
      <w:r w:rsidR="004A2E95" w:rsidRPr="00133C17">
        <w:t>residence</w:t>
      </w:r>
      <w:r w:rsidR="00127BEA">
        <w:t>,</w:t>
      </w:r>
      <w:r w:rsidR="004A2E95" w:rsidRPr="00133C17">
        <w:t xml:space="preserve"> and</w:t>
      </w:r>
      <w:r w:rsidRPr="00133C17">
        <w:t xml:space="preserve"> </w:t>
      </w:r>
      <w:r w:rsidR="00127BEA">
        <w:t xml:space="preserve">he </w:t>
      </w:r>
      <w:r w:rsidRPr="00133C17">
        <w:t>worked</w:t>
      </w:r>
      <w:r w:rsidR="004A2E95" w:rsidRPr="00133C17">
        <w:t xml:space="preserve"> </w:t>
      </w:r>
      <w:r w:rsidRPr="00133C17">
        <w:t xml:space="preserve">at 14/15 Conduit Street from 1905-1910. A </w:t>
      </w:r>
      <w:r w:rsidR="005A696C" w:rsidRPr="00133C17">
        <w:t>p</w:t>
      </w:r>
      <w:r w:rsidRPr="00133C17">
        <w:t xml:space="preserve">laque was unveiled </w:t>
      </w:r>
      <w:r w:rsidR="00127BEA">
        <w:t xml:space="preserve">there </w:t>
      </w:r>
      <w:r w:rsidRPr="00133C17">
        <w:t>in 2010 to commemorate Rolls’</w:t>
      </w:r>
      <w:r w:rsidR="004A2E95" w:rsidRPr="00133C17">
        <w:t xml:space="preserve"> remarkable</w:t>
      </w:r>
      <w:r w:rsidRPr="00133C17">
        <w:t xml:space="preserve"> life.</w:t>
      </w:r>
    </w:p>
    <w:p w14:paraId="445FD63C" w14:textId="418A5F88" w:rsidR="00AF697E" w:rsidRPr="00AF697E" w:rsidRDefault="00AF697E" w:rsidP="00AF697E">
      <w:r w:rsidRPr="00AF697E">
        <w:t xml:space="preserve">From London, media will travel to The Newt, a country estate in the heart of Somerset, with splendid gardens, majestic woodlands and traditional cyder orchards, before being chauffeur-driven home </w:t>
      </w:r>
      <w:r w:rsidRPr="00AF697E">
        <w:softHyphen/>
        <w:t>– an opportunity to experience Phantom’s beautifully curated interior suite.</w:t>
      </w:r>
    </w:p>
    <w:p w14:paraId="64BF8C20" w14:textId="77777777" w:rsidR="00AF697E" w:rsidRDefault="00AF697E" w:rsidP="00E27C61"/>
    <w:p w14:paraId="1FBABB66" w14:textId="77777777" w:rsidR="00FA33C2" w:rsidRPr="004A2E95" w:rsidRDefault="00FA33C2" w:rsidP="00E27C61"/>
    <w:p w14:paraId="11A53A73" w14:textId="670BE401" w:rsidR="00F37825" w:rsidRPr="004A2E95" w:rsidRDefault="00F1660F" w:rsidP="00F1660F">
      <w:r w:rsidRPr="004A2E95">
        <w:t>-</w:t>
      </w:r>
      <w:r w:rsidR="006252AE" w:rsidRPr="004A2E95">
        <w:t>ENDS</w:t>
      </w:r>
      <w:r w:rsidRPr="004A2E95">
        <w:t>-</w:t>
      </w:r>
    </w:p>
    <w:p w14:paraId="79C82B99" w14:textId="77777777" w:rsidR="00300FE6" w:rsidRDefault="00300FE6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769F4468" w14:textId="77777777" w:rsidR="00BF6E11" w:rsidRDefault="00BF6E11" w:rsidP="00BF6E11">
      <w:pPr>
        <w:pStyle w:val="Heading2"/>
      </w:pPr>
      <w:r>
        <w:t>TECHNICAL SPECIFICATIONS</w:t>
      </w:r>
    </w:p>
    <w:p w14:paraId="57104B8E" w14:textId="77777777" w:rsidR="00BF6E11" w:rsidRPr="00C36EFC" w:rsidRDefault="00BF6E11" w:rsidP="00BF6E11">
      <w:pPr>
        <w:pStyle w:val="ListParagraph"/>
        <w:numPr>
          <w:ilvl w:val="0"/>
          <w:numId w:val="18"/>
        </w:numPr>
      </w:pPr>
      <w:r w:rsidRPr="002D5E88">
        <w:rPr>
          <w:b/>
          <w:bCs/>
        </w:rPr>
        <w:t>Phantom Series II:</w:t>
      </w:r>
      <w:r w:rsidRPr="00C36EFC">
        <w:t xml:space="preserve"> NEDC combined: CO2 emissions: 345 g/km; Fuel consumption: 18.7 mpg / 15.1 l/100km. WLTP combined: CO2 emissions: 351-362 g/km; Fuel consumption: 17.7-18.2 mpg / 15.5-16.0 l/100km.</w:t>
      </w:r>
    </w:p>
    <w:p w14:paraId="272F7781" w14:textId="77777777" w:rsidR="00BF6E11" w:rsidRPr="00C36EFC" w:rsidRDefault="00BF6E11" w:rsidP="00BF6E11">
      <w:pPr>
        <w:pStyle w:val="ListParagraph"/>
        <w:numPr>
          <w:ilvl w:val="0"/>
          <w:numId w:val="18"/>
        </w:numPr>
      </w:pPr>
      <w:r w:rsidRPr="002D5E88">
        <w:rPr>
          <w:b/>
          <w:bCs/>
        </w:rPr>
        <w:t>Phantom Extended Series II:</w:t>
      </w:r>
      <w:r w:rsidRPr="00C36EFC">
        <w:t xml:space="preserve"> NEDC combined: CO2 emissions: 345 g/km; Fuel consumption: 18.7 mpg / 15.1 l/100km. WLTP combined: CO2 emissions: 353-365 g/km; Fuel consumption: 17.4-18.1 mpg / 15.6-16.2 l/100km.</w:t>
      </w:r>
    </w:p>
    <w:p w14:paraId="0589EBD0" w14:textId="00FCB569" w:rsidR="001F6D78" w:rsidRDefault="001F6D78" w:rsidP="0095757C">
      <w:pPr>
        <w:pStyle w:val="Heading2"/>
      </w:pPr>
      <w:r>
        <w:t>FURTHER INFORMATION</w:t>
      </w:r>
    </w:p>
    <w:p w14:paraId="0F9558D1" w14:textId="77777777" w:rsidR="00746AA4" w:rsidRDefault="00746AA4" w:rsidP="00746AA4">
      <w:r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825BFE">
          <w:rPr>
            <w:rStyle w:val="Hyperlink"/>
            <w:b/>
            <w:bCs/>
          </w:rPr>
          <w:t>PressClub</w:t>
        </w:r>
        <w:proofErr w:type="spellEnd"/>
      </w:hyperlink>
      <w:r>
        <w:t>.</w:t>
      </w:r>
    </w:p>
    <w:p w14:paraId="6F7D09C3" w14:textId="77777777" w:rsidR="00746AA4" w:rsidRDefault="00746AA4" w:rsidP="00746AA4">
      <w:r w:rsidRPr="00746AA4">
        <w:t xml:space="preserve">You can also follow marque on social media: </w:t>
      </w:r>
      <w:hyperlink r:id="rId9" w:history="1">
        <w:r w:rsidRPr="00746AA4">
          <w:rPr>
            <w:rStyle w:val="Hyperlink"/>
            <w:b/>
            <w:bCs/>
          </w:rPr>
          <w:t>LinkedIn</w:t>
        </w:r>
      </w:hyperlink>
      <w:r w:rsidRPr="00746AA4">
        <w:t xml:space="preserve">; </w:t>
      </w:r>
      <w:hyperlink r:id="rId10" w:history="1">
        <w:r w:rsidRPr="00746AA4">
          <w:rPr>
            <w:rStyle w:val="Hyperlink"/>
          </w:rPr>
          <w:t>YouTube</w:t>
        </w:r>
      </w:hyperlink>
      <w:r w:rsidRPr="00746AA4">
        <w:t>;</w:t>
      </w:r>
      <w:r w:rsidRPr="00746AA4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746AA4">
          <w:rPr>
            <w:rStyle w:val="Hyperlink"/>
            <w:b/>
            <w:bCs/>
          </w:rPr>
          <w:t>Twitter</w:t>
        </w:r>
      </w:hyperlink>
      <w:r w:rsidRPr="00746AA4">
        <w:t xml:space="preserve">; </w:t>
      </w:r>
      <w:hyperlink r:id="rId12" w:history="1">
        <w:r w:rsidRPr="00746AA4">
          <w:rPr>
            <w:rStyle w:val="Hyperlink"/>
          </w:rPr>
          <w:t>Instagram</w:t>
        </w:r>
      </w:hyperlink>
      <w:r w:rsidRPr="00746AA4">
        <w:t xml:space="preserve">; and </w:t>
      </w:r>
      <w:hyperlink r:id="rId13" w:history="1">
        <w:r w:rsidRPr="00746AA4">
          <w:rPr>
            <w:rStyle w:val="Hyperlink"/>
          </w:rPr>
          <w:t>Facebook</w:t>
        </w:r>
      </w:hyperlink>
      <w:r w:rsidRPr="00746AA4">
        <w:t>.</w:t>
      </w:r>
    </w:p>
    <w:p w14:paraId="00942835" w14:textId="77777777" w:rsidR="001F6D78" w:rsidRDefault="001F6D78" w:rsidP="0095757C">
      <w:pPr>
        <w:pStyle w:val="Heading2"/>
      </w:pPr>
      <w:r>
        <w:t>EDITORS’ NOTES</w:t>
      </w:r>
    </w:p>
    <w:p w14:paraId="4ED71F6E" w14:textId="77777777" w:rsidR="001F6D78" w:rsidRDefault="001F6D78" w:rsidP="001F6D78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7257FDCB" w14:textId="5DC735ED" w:rsidR="00F37825" w:rsidRDefault="00F37825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</w:p>
    <w:p w14:paraId="68E645AD" w14:textId="77777777" w:rsidR="0076613C" w:rsidRDefault="0076613C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297F5A9C" w14:textId="3E6CA442" w:rsidR="0095757C" w:rsidRPr="00757552" w:rsidRDefault="001F6D78" w:rsidP="0095757C">
      <w:pPr>
        <w:pStyle w:val="Heading2"/>
      </w:pPr>
      <w:r w:rsidRPr="00757552">
        <w:t>CONTACTS | Goodwood</w:t>
      </w:r>
    </w:p>
    <w:p w14:paraId="15C3D36A" w14:textId="77777777" w:rsidR="00977851" w:rsidRPr="00757552" w:rsidRDefault="00977851" w:rsidP="00977851">
      <w:pPr>
        <w:pStyle w:val="NoSpacing"/>
      </w:pPr>
    </w:p>
    <w:p w14:paraId="32CA2046" w14:textId="77777777" w:rsidR="005A696C" w:rsidRPr="00097AC3" w:rsidRDefault="005A696C" w:rsidP="005A696C">
      <w:r w:rsidRPr="00097AC3">
        <w:rPr>
          <w:rFonts w:ascii="Riviera Nights Bold" w:hAnsi="Riviera Nights Bold"/>
          <w:b/>
          <w:bCs/>
        </w:rPr>
        <w:t>Director of Global Communications</w:t>
      </w:r>
      <w:r w:rsidRPr="00097AC3">
        <w:t xml:space="preserve"> </w:t>
      </w:r>
      <w:r w:rsidRPr="00097AC3">
        <w:br/>
        <w:t>Emma Begley</w:t>
      </w:r>
      <w:r w:rsidRPr="00097AC3">
        <w:br/>
        <w:t xml:space="preserve">+44 (0) 7815 371062 / </w:t>
      </w:r>
      <w:hyperlink r:id="rId14" w:history="1">
        <w:r w:rsidRPr="00097AC3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0F44DBEC" w14:textId="77777777" w:rsidR="005A696C" w:rsidRPr="00097AC3" w:rsidRDefault="005A696C" w:rsidP="005A696C">
      <w:r w:rsidRPr="00097AC3">
        <w:rPr>
          <w:rFonts w:ascii="Riviera Nights Bold" w:hAnsi="Riviera Nights Bold"/>
          <w:b/>
          <w:bCs/>
        </w:rPr>
        <w:t>Head of Corporate Relations</w:t>
      </w:r>
      <w:r w:rsidRPr="00097AC3">
        <w:rPr>
          <w:rFonts w:ascii="Riviera Nights Bold" w:hAnsi="Riviera Nights Bold"/>
          <w:b/>
          <w:bCs/>
        </w:rPr>
        <w:br/>
      </w:r>
      <w:r w:rsidRPr="00097AC3">
        <w:t>Andrew Ball</w:t>
      </w:r>
      <w:r w:rsidRPr="00097AC3">
        <w:br/>
        <w:t xml:space="preserve">+44 (0) 7185 244064 / </w:t>
      </w:r>
      <w:hyperlink r:id="rId15" w:history="1">
        <w:r w:rsidRPr="00097AC3">
          <w:rPr>
            <w:rStyle w:val="Hyperlink"/>
          </w:rPr>
          <w:t>Email</w:t>
        </w:r>
      </w:hyperlink>
    </w:p>
    <w:p w14:paraId="5FB5B2F1" w14:textId="77777777" w:rsidR="005A696C" w:rsidRPr="00097AC3" w:rsidRDefault="005A696C" w:rsidP="005A696C">
      <w:r w:rsidRPr="00097AC3">
        <w:rPr>
          <w:rFonts w:ascii="Riviera Nights Bold" w:hAnsi="Riviera Nights Bold"/>
          <w:b/>
          <w:bCs/>
        </w:rPr>
        <w:t>Head of Global Product Communications</w:t>
      </w:r>
      <w:r w:rsidRPr="00097AC3">
        <w:rPr>
          <w:rFonts w:ascii="Riviera Nights Bold" w:hAnsi="Riviera Nights Bold"/>
          <w:b/>
          <w:bCs/>
        </w:rPr>
        <w:br/>
      </w:r>
      <w:r w:rsidRPr="00097AC3">
        <w:t>Georgina Cox</w:t>
      </w:r>
      <w:r w:rsidRPr="00097AC3">
        <w:br/>
        <w:t>+44 7815 370878 /</w:t>
      </w:r>
      <w:r w:rsidRPr="00097AC3">
        <w:rPr>
          <w:rFonts w:ascii="Riviera Nights Black" w:hAnsi="Riviera Nights Black"/>
          <w:b/>
          <w:bCs/>
        </w:rPr>
        <w:t> </w:t>
      </w:r>
      <w:hyperlink r:id="rId16" w:history="1">
        <w:r w:rsidRPr="00097AC3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589EA8F5" w14:textId="77777777" w:rsidR="005A696C" w:rsidRPr="00097AC3" w:rsidRDefault="005A696C" w:rsidP="005A696C">
      <w:r w:rsidRPr="00097AC3">
        <w:rPr>
          <w:rFonts w:ascii="Riviera Nights Bold" w:hAnsi="Riviera Nights Bold"/>
          <w:b/>
          <w:bCs/>
        </w:rPr>
        <w:t>United Kingdom and Ireland</w:t>
      </w:r>
      <w:r w:rsidRPr="00097AC3">
        <w:br/>
        <w:t>Isabel Matthews</w:t>
      </w:r>
      <w:r w:rsidRPr="00097AC3">
        <w:br/>
        <w:t xml:space="preserve">+44 (0) 78152 45127 / </w:t>
      </w:r>
      <w:hyperlink r:id="rId17" w:history="1">
        <w:r w:rsidRPr="00097AC3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59C49DF0" w14:textId="77777777" w:rsidR="005A696C" w:rsidRPr="00A06A69" w:rsidRDefault="005A696C" w:rsidP="005A696C"/>
    <w:p w14:paraId="66EBDF58" w14:textId="77777777" w:rsidR="005A696C" w:rsidRDefault="005A696C" w:rsidP="005A696C">
      <w:pPr>
        <w:spacing w:line="259" w:lineRule="auto"/>
      </w:pPr>
      <w:r>
        <w:br w:type="page"/>
      </w:r>
    </w:p>
    <w:p w14:paraId="01E42709" w14:textId="77777777" w:rsidR="005A696C" w:rsidRDefault="005A696C" w:rsidP="005A696C">
      <w:r w:rsidRPr="00426DAA">
        <w:t>CONTACTS | REGIONAL</w:t>
      </w:r>
    </w:p>
    <w:p w14:paraId="28BA459C" w14:textId="06D466B1" w:rsidR="005A696C" w:rsidRDefault="005A696C" w:rsidP="005A696C">
      <w:r w:rsidRPr="00AD68C8">
        <w:rPr>
          <w:rFonts w:ascii="Riviera Nights Bold" w:hAnsi="Riviera Nights Bold"/>
          <w:b/>
          <w:bCs/>
        </w:rPr>
        <w:t xml:space="preserve">Asia </w:t>
      </w:r>
      <w:r w:rsidR="00184B02">
        <w:rPr>
          <w:rFonts w:ascii="Riviera Nights Bold" w:hAnsi="Riviera Nights Bold"/>
          <w:b/>
          <w:bCs/>
        </w:rPr>
        <w:t>Pacific</w:t>
      </w:r>
      <w:r>
        <w:br/>
        <w:t>Hal Serudin</w:t>
      </w:r>
      <w:r>
        <w:br/>
      </w:r>
      <w:r w:rsidRPr="008A2124">
        <w:t>+65 8161 2843</w:t>
      </w:r>
      <w:r>
        <w:t xml:space="preserve"> / </w:t>
      </w:r>
      <w:hyperlink r:id="rId18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0D0D3424" w14:textId="77777777" w:rsidR="005A696C" w:rsidRDefault="005A696C" w:rsidP="005A696C">
      <w:r>
        <w:rPr>
          <w:rFonts w:ascii="Riviera Nights Bold" w:hAnsi="Riviera Nights Bold"/>
          <w:b/>
          <w:bCs/>
        </w:rPr>
        <w:t>Central and Western Europe</w:t>
      </w:r>
      <w:r>
        <w:t xml:space="preserve"> </w:t>
      </w:r>
      <w:r>
        <w:br/>
        <w:t>Ruth Hilse</w:t>
      </w:r>
      <w:r>
        <w:br/>
        <w:t xml:space="preserve">+49 (0) 89 382 60064 / </w:t>
      </w:r>
      <w:hyperlink r:id="rId19" w:history="1">
        <w:r w:rsidRPr="00825BFE">
          <w:rPr>
            <w:rStyle w:val="Hyperlink"/>
          </w:rPr>
          <w:t>Email</w:t>
        </w:r>
      </w:hyperlink>
    </w:p>
    <w:p w14:paraId="4E95F19D" w14:textId="77777777" w:rsidR="005A696C" w:rsidRDefault="005A696C" w:rsidP="005A696C">
      <w:r>
        <w:rPr>
          <w:rFonts w:ascii="Riviera Nights Bold" w:hAnsi="Riviera Nights Bold"/>
          <w:b/>
          <w:bCs/>
        </w:rPr>
        <w:t>Central/Eastern Europe and CIS</w:t>
      </w:r>
      <w:r>
        <w:br/>
        <w:t>Frank Tiemann</w:t>
      </w:r>
      <w:r>
        <w:br/>
      </w:r>
      <w:r w:rsidRPr="008A2124">
        <w:t>+49 (0) 160 9697 5807</w:t>
      </w:r>
      <w:r>
        <w:t xml:space="preserve"> / </w:t>
      </w:r>
      <w:hyperlink r:id="rId20" w:history="1">
        <w:r w:rsidRPr="00825BFE">
          <w:rPr>
            <w:rStyle w:val="Hyperlink"/>
          </w:rPr>
          <w:t>Email</w:t>
        </w:r>
      </w:hyperlink>
      <w:r>
        <w:t xml:space="preserve">  </w:t>
      </w:r>
    </w:p>
    <w:p w14:paraId="3D4701A8" w14:textId="77777777" w:rsidR="00184B02" w:rsidRPr="00F06FC9" w:rsidRDefault="00184B02" w:rsidP="00184B02">
      <w:r w:rsidRPr="00F06FC9">
        <w:t xml:space="preserve">Malika </w:t>
      </w:r>
      <w:proofErr w:type="spellStart"/>
      <w:r w:rsidRPr="00F06FC9">
        <w:t>Abdullaeva</w:t>
      </w:r>
      <w:proofErr w:type="spellEnd"/>
      <w:r w:rsidRPr="00F06FC9">
        <w:br/>
        <w:t xml:space="preserve">+7 916 449 86 22 / </w:t>
      </w:r>
      <w:hyperlink r:id="rId21" w:history="1">
        <w:r w:rsidRPr="00F06FC9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6962F823" w14:textId="77777777" w:rsidR="005A696C" w:rsidRDefault="005A696C" w:rsidP="005A696C">
      <w:pPr>
        <w:rPr>
          <w:rFonts w:asciiTheme="majorHAnsi" w:hAnsiTheme="majorHAnsi"/>
        </w:rPr>
      </w:pPr>
      <w:r w:rsidRPr="00AD68C8">
        <w:rPr>
          <w:rFonts w:ascii="Riviera Nights Bold" w:hAnsi="Riviera Nights Bold"/>
          <w:b/>
          <w:bCs/>
        </w:rPr>
        <w:t>Middle East and Africa</w:t>
      </w:r>
      <w:r>
        <w:t xml:space="preserve"> </w:t>
      </w:r>
      <w:r>
        <w:br/>
        <w:t>Rami Joudi</w:t>
      </w:r>
      <w:r>
        <w:br/>
        <w:t xml:space="preserve">+971 56 171 7883 / </w:t>
      </w:r>
      <w:hyperlink r:id="rId22" w:history="1">
        <w:r w:rsidRPr="00825BFE">
          <w:rPr>
            <w:rStyle w:val="Hyperlink"/>
          </w:rPr>
          <w:t>Email</w:t>
        </w:r>
      </w:hyperlink>
      <w:r>
        <w:rPr>
          <w:rFonts w:asciiTheme="majorHAnsi" w:hAnsiTheme="majorHAnsi"/>
        </w:rPr>
        <w:t xml:space="preserve"> </w:t>
      </w:r>
    </w:p>
    <w:p w14:paraId="0264D503" w14:textId="5C9686AA" w:rsidR="00D61C0B" w:rsidRDefault="005A696C" w:rsidP="005A696C">
      <w:r>
        <w:rPr>
          <w:rFonts w:ascii="Riviera Nights Bold" w:hAnsi="Riviera Nights Bold"/>
          <w:b/>
          <w:bCs/>
        </w:rPr>
        <w:t>The Americas</w:t>
      </w:r>
      <w:r>
        <w:br/>
        <w:t>Gerry Spahn</w:t>
      </w:r>
      <w:r>
        <w:br/>
        <w:t xml:space="preserve">+1 201 930 8308 / </w:t>
      </w:r>
      <w:hyperlink r:id="rId23" w:history="1">
        <w:r w:rsidRPr="00825BFE">
          <w:rPr>
            <w:rStyle w:val="Hyperlink"/>
          </w:rPr>
          <w:t>Email</w:t>
        </w:r>
      </w:hyperlink>
    </w:p>
    <w:sectPr w:rsidR="00D61C0B" w:rsidSect="00026089">
      <w:headerReference w:type="default" r:id="rId24"/>
      <w:footerReference w:type="default" r:id="rId25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46EA" w14:textId="77777777" w:rsidR="007C0815" w:rsidRDefault="007C0815" w:rsidP="001F6D78">
      <w:pPr>
        <w:spacing w:after="0" w:line="240" w:lineRule="auto"/>
      </w:pPr>
      <w:r>
        <w:separator/>
      </w:r>
    </w:p>
  </w:endnote>
  <w:endnote w:type="continuationSeparator" w:id="0">
    <w:p w14:paraId="44BA2934" w14:textId="77777777" w:rsidR="007C0815" w:rsidRDefault="007C0815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iviera Nights Light">
    <w:altName w:val="Calibri"/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iviera Nights Bold">
    <w:altName w:val="Calibri"/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altName w:val="Calibri"/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605E" w14:textId="77777777" w:rsidR="007C0815" w:rsidRDefault="007C0815" w:rsidP="001F6D78">
      <w:pPr>
        <w:spacing w:after="0" w:line="240" w:lineRule="auto"/>
      </w:pPr>
      <w:r>
        <w:separator/>
      </w:r>
    </w:p>
  </w:footnote>
  <w:footnote w:type="continuationSeparator" w:id="0">
    <w:p w14:paraId="64167540" w14:textId="77777777" w:rsidR="007C0815" w:rsidRDefault="007C0815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41328"/>
    <w:multiLevelType w:val="hybridMultilevel"/>
    <w:tmpl w:val="203A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B3478"/>
    <w:multiLevelType w:val="hybridMultilevel"/>
    <w:tmpl w:val="3484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C3052"/>
    <w:multiLevelType w:val="hybridMultilevel"/>
    <w:tmpl w:val="CA4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6E35"/>
    <w:multiLevelType w:val="hybridMultilevel"/>
    <w:tmpl w:val="7BB0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633C8"/>
    <w:multiLevelType w:val="hybridMultilevel"/>
    <w:tmpl w:val="6104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91B82"/>
    <w:multiLevelType w:val="hybridMultilevel"/>
    <w:tmpl w:val="2B54A5F4"/>
    <w:lvl w:ilvl="0" w:tplc="D0248E0E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804F1"/>
    <w:multiLevelType w:val="hybridMultilevel"/>
    <w:tmpl w:val="A1364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56A7A"/>
    <w:multiLevelType w:val="hybridMultilevel"/>
    <w:tmpl w:val="467C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6"/>
  </w:num>
  <w:num w:numId="14">
    <w:abstractNumId w:val="12"/>
  </w:num>
  <w:num w:numId="15">
    <w:abstractNumId w:val="18"/>
  </w:num>
  <w:num w:numId="16">
    <w:abstractNumId w:val="13"/>
  </w:num>
  <w:num w:numId="17">
    <w:abstractNumId w:val="19"/>
  </w:num>
  <w:num w:numId="18">
    <w:abstractNumId w:val="14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82B"/>
    <w:rsid w:val="00002BB8"/>
    <w:rsid w:val="00007EFA"/>
    <w:rsid w:val="00011C8B"/>
    <w:rsid w:val="00017ECD"/>
    <w:rsid w:val="0002020F"/>
    <w:rsid w:val="00025377"/>
    <w:rsid w:val="00026089"/>
    <w:rsid w:val="000351AC"/>
    <w:rsid w:val="000467B1"/>
    <w:rsid w:val="00050C37"/>
    <w:rsid w:val="00064EC6"/>
    <w:rsid w:val="0006595A"/>
    <w:rsid w:val="0007363B"/>
    <w:rsid w:val="000B0D31"/>
    <w:rsid w:val="000C09D6"/>
    <w:rsid w:val="000C30C3"/>
    <w:rsid w:val="000C3514"/>
    <w:rsid w:val="000C4BA2"/>
    <w:rsid w:val="000E76D4"/>
    <w:rsid w:val="00110741"/>
    <w:rsid w:val="00112D7C"/>
    <w:rsid w:val="00113DD3"/>
    <w:rsid w:val="001271F3"/>
    <w:rsid w:val="00127BEA"/>
    <w:rsid w:val="00133C17"/>
    <w:rsid w:val="0013511D"/>
    <w:rsid w:val="00136799"/>
    <w:rsid w:val="00150966"/>
    <w:rsid w:val="00154A42"/>
    <w:rsid w:val="00174431"/>
    <w:rsid w:val="00174FE7"/>
    <w:rsid w:val="00180847"/>
    <w:rsid w:val="00184B02"/>
    <w:rsid w:val="00185ACD"/>
    <w:rsid w:val="00187A98"/>
    <w:rsid w:val="00187ACE"/>
    <w:rsid w:val="00187FD7"/>
    <w:rsid w:val="001942F5"/>
    <w:rsid w:val="001A0EFD"/>
    <w:rsid w:val="001A14A2"/>
    <w:rsid w:val="001B1453"/>
    <w:rsid w:val="001B1675"/>
    <w:rsid w:val="001D3353"/>
    <w:rsid w:val="001D7447"/>
    <w:rsid w:val="001E1AE9"/>
    <w:rsid w:val="001E25F4"/>
    <w:rsid w:val="001F1656"/>
    <w:rsid w:val="001F27D4"/>
    <w:rsid w:val="001F6D78"/>
    <w:rsid w:val="00206ECF"/>
    <w:rsid w:val="002136D1"/>
    <w:rsid w:val="00220F1B"/>
    <w:rsid w:val="00245D20"/>
    <w:rsid w:val="00265077"/>
    <w:rsid w:val="00273B35"/>
    <w:rsid w:val="0028482A"/>
    <w:rsid w:val="00285D63"/>
    <w:rsid w:val="0029026B"/>
    <w:rsid w:val="002967C9"/>
    <w:rsid w:val="0029700E"/>
    <w:rsid w:val="002A7D1B"/>
    <w:rsid w:val="002B7736"/>
    <w:rsid w:val="002C412B"/>
    <w:rsid w:val="002D282B"/>
    <w:rsid w:val="002D2F9E"/>
    <w:rsid w:val="002E3F9C"/>
    <w:rsid w:val="002F35C4"/>
    <w:rsid w:val="00300FE6"/>
    <w:rsid w:val="0030391F"/>
    <w:rsid w:val="00310DA5"/>
    <w:rsid w:val="003147B5"/>
    <w:rsid w:val="00341AFC"/>
    <w:rsid w:val="003439B0"/>
    <w:rsid w:val="00361538"/>
    <w:rsid w:val="003628C0"/>
    <w:rsid w:val="00363C64"/>
    <w:rsid w:val="0037067D"/>
    <w:rsid w:val="00377ADB"/>
    <w:rsid w:val="00380309"/>
    <w:rsid w:val="00396218"/>
    <w:rsid w:val="003A1F81"/>
    <w:rsid w:val="003A45F6"/>
    <w:rsid w:val="003B4275"/>
    <w:rsid w:val="003C6CDC"/>
    <w:rsid w:val="003D4E7D"/>
    <w:rsid w:val="003E14A7"/>
    <w:rsid w:val="003F309C"/>
    <w:rsid w:val="003F60D9"/>
    <w:rsid w:val="003F6BE7"/>
    <w:rsid w:val="00400A11"/>
    <w:rsid w:val="00406E84"/>
    <w:rsid w:val="00407B92"/>
    <w:rsid w:val="004165D3"/>
    <w:rsid w:val="00423906"/>
    <w:rsid w:val="00436A1F"/>
    <w:rsid w:val="00441835"/>
    <w:rsid w:val="004747D1"/>
    <w:rsid w:val="00484391"/>
    <w:rsid w:val="004920EF"/>
    <w:rsid w:val="00494C85"/>
    <w:rsid w:val="004A0908"/>
    <w:rsid w:val="004A1431"/>
    <w:rsid w:val="004A2E95"/>
    <w:rsid w:val="004A6CCD"/>
    <w:rsid w:val="004B6D92"/>
    <w:rsid w:val="004D2F10"/>
    <w:rsid w:val="004D6612"/>
    <w:rsid w:val="004E2476"/>
    <w:rsid w:val="004E6EE4"/>
    <w:rsid w:val="004F79D5"/>
    <w:rsid w:val="005126D7"/>
    <w:rsid w:val="00516DF4"/>
    <w:rsid w:val="0052275F"/>
    <w:rsid w:val="0052544D"/>
    <w:rsid w:val="005265B7"/>
    <w:rsid w:val="00535C20"/>
    <w:rsid w:val="00542004"/>
    <w:rsid w:val="00543614"/>
    <w:rsid w:val="00543641"/>
    <w:rsid w:val="00547937"/>
    <w:rsid w:val="00567FC8"/>
    <w:rsid w:val="005759FE"/>
    <w:rsid w:val="0057736B"/>
    <w:rsid w:val="00585974"/>
    <w:rsid w:val="0058674F"/>
    <w:rsid w:val="00595698"/>
    <w:rsid w:val="005A696C"/>
    <w:rsid w:val="005A6D48"/>
    <w:rsid w:val="005B3053"/>
    <w:rsid w:val="005B7FAB"/>
    <w:rsid w:val="005C26D6"/>
    <w:rsid w:val="00601BB0"/>
    <w:rsid w:val="00604651"/>
    <w:rsid w:val="00610A8D"/>
    <w:rsid w:val="00623352"/>
    <w:rsid w:val="006252AE"/>
    <w:rsid w:val="00630AD2"/>
    <w:rsid w:val="00642176"/>
    <w:rsid w:val="00642F84"/>
    <w:rsid w:val="0066261D"/>
    <w:rsid w:val="006836B5"/>
    <w:rsid w:val="00696415"/>
    <w:rsid w:val="006A2187"/>
    <w:rsid w:val="006B3B4E"/>
    <w:rsid w:val="006C700D"/>
    <w:rsid w:val="006D6F5A"/>
    <w:rsid w:val="006E2DF8"/>
    <w:rsid w:val="006E41EB"/>
    <w:rsid w:val="00700CF6"/>
    <w:rsid w:val="0070330E"/>
    <w:rsid w:val="0070500F"/>
    <w:rsid w:val="0071269A"/>
    <w:rsid w:val="007235F1"/>
    <w:rsid w:val="00732C6F"/>
    <w:rsid w:val="00746AA4"/>
    <w:rsid w:val="00757552"/>
    <w:rsid w:val="0076613C"/>
    <w:rsid w:val="0077757B"/>
    <w:rsid w:val="007816AA"/>
    <w:rsid w:val="007A31D3"/>
    <w:rsid w:val="007B268E"/>
    <w:rsid w:val="007B2E8C"/>
    <w:rsid w:val="007C0815"/>
    <w:rsid w:val="007D4F4F"/>
    <w:rsid w:val="007D7F22"/>
    <w:rsid w:val="007E30B3"/>
    <w:rsid w:val="007E66D9"/>
    <w:rsid w:val="007F12FC"/>
    <w:rsid w:val="0080376E"/>
    <w:rsid w:val="00817006"/>
    <w:rsid w:val="00817195"/>
    <w:rsid w:val="008233CE"/>
    <w:rsid w:val="00824768"/>
    <w:rsid w:val="00836926"/>
    <w:rsid w:val="0085401F"/>
    <w:rsid w:val="00857934"/>
    <w:rsid w:val="00862AF1"/>
    <w:rsid w:val="00864BA9"/>
    <w:rsid w:val="008756FE"/>
    <w:rsid w:val="00891910"/>
    <w:rsid w:val="008955C9"/>
    <w:rsid w:val="00895EBC"/>
    <w:rsid w:val="008976F2"/>
    <w:rsid w:val="008A3ED8"/>
    <w:rsid w:val="008A4AA9"/>
    <w:rsid w:val="008A52EB"/>
    <w:rsid w:val="008B06D6"/>
    <w:rsid w:val="008B1DC9"/>
    <w:rsid w:val="008C2D3C"/>
    <w:rsid w:val="008D64FA"/>
    <w:rsid w:val="008E156E"/>
    <w:rsid w:val="008E36EA"/>
    <w:rsid w:val="0090120C"/>
    <w:rsid w:val="00904D92"/>
    <w:rsid w:val="009107FC"/>
    <w:rsid w:val="00934309"/>
    <w:rsid w:val="009354AB"/>
    <w:rsid w:val="00941797"/>
    <w:rsid w:val="00942236"/>
    <w:rsid w:val="009513D3"/>
    <w:rsid w:val="0095635E"/>
    <w:rsid w:val="0095757C"/>
    <w:rsid w:val="00961E80"/>
    <w:rsid w:val="00977851"/>
    <w:rsid w:val="00987D25"/>
    <w:rsid w:val="009B5CC1"/>
    <w:rsid w:val="009C1A6C"/>
    <w:rsid w:val="009D3989"/>
    <w:rsid w:val="009D4819"/>
    <w:rsid w:val="009E16D9"/>
    <w:rsid w:val="009E1EA4"/>
    <w:rsid w:val="009E5849"/>
    <w:rsid w:val="009F5C4F"/>
    <w:rsid w:val="00A01A32"/>
    <w:rsid w:val="00A044B5"/>
    <w:rsid w:val="00A06A69"/>
    <w:rsid w:val="00A278D4"/>
    <w:rsid w:val="00A51AF5"/>
    <w:rsid w:val="00A60B64"/>
    <w:rsid w:val="00A62461"/>
    <w:rsid w:val="00A63E72"/>
    <w:rsid w:val="00A73A3A"/>
    <w:rsid w:val="00A80006"/>
    <w:rsid w:val="00A92BC9"/>
    <w:rsid w:val="00AA38AE"/>
    <w:rsid w:val="00AB4C6E"/>
    <w:rsid w:val="00AC0EFD"/>
    <w:rsid w:val="00AC5663"/>
    <w:rsid w:val="00AC5A09"/>
    <w:rsid w:val="00AD089A"/>
    <w:rsid w:val="00AD5732"/>
    <w:rsid w:val="00AD68C8"/>
    <w:rsid w:val="00AE4905"/>
    <w:rsid w:val="00AE7092"/>
    <w:rsid w:val="00AF697E"/>
    <w:rsid w:val="00B15FCB"/>
    <w:rsid w:val="00B1620D"/>
    <w:rsid w:val="00B170A4"/>
    <w:rsid w:val="00B17E1C"/>
    <w:rsid w:val="00B24AA4"/>
    <w:rsid w:val="00B34E72"/>
    <w:rsid w:val="00B3719B"/>
    <w:rsid w:val="00B4132C"/>
    <w:rsid w:val="00B521A9"/>
    <w:rsid w:val="00B528B5"/>
    <w:rsid w:val="00B700A4"/>
    <w:rsid w:val="00B76573"/>
    <w:rsid w:val="00B826CF"/>
    <w:rsid w:val="00B83A2E"/>
    <w:rsid w:val="00BA4AC6"/>
    <w:rsid w:val="00BC44FD"/>
    <w:rsid w:val="00BC6F52"/>
    <w:rsid w:val="00BC7133"/>
    <w:rsid w:val="00BD1789"/>
    <w:rsid w:val="00BD42E0"/>
    <w:rsid w:val="00BD4710"/>
    <w:rsid w:val="00BD634A"/>
    <w:rsid w:val="00BF6E11"/>
    <w:rsid w:val="00C0556A"/>
    <w:rsid w:val="00C313BD"/>
    <w:rsid w:val="00C34A5A"/>
    <w:rsid w:val="00C40B16"/>
    <w:rsid w:val="00C508BF"/>
    <w:rsid w:val="00C67167"/>
    <w:rsid w:val="00C71E54"/>
    <w:rsid w:val="00C74580"/>
    <w:rsid w:val="00C85744"/>
    <w:rsid w:val="00C95A3C"/>
    <w:rsid w:val="00C96FB5"/>
    <w:rsid w:val="00CA3FD2"/>
    <w:rsid w:val="00CA6A10"/>
    <w:rsid w:val="00CB2280"/>
    <w:rsid w:val="00CC6181"/>
    <w:rsid w:val="00CD06BA"/>
    <w:rsid w:val="00CD26C6"/>
    <w:rsid w:val="00CD3CA9"/>
    <w:rsid w:val="00CD6387"/>
    <w:rsid w:val="00CE2A8D"/>
    <w:rsid w:val="00D002E0"/>
    <w:rsid w:val="00D02E04"/>
    <w:rsid w:val="00D10608"/>
    <w:rsid w:val="00D1726D"/>
    <w:rsid w:val="00D211E2"/>
    <w:rsid w:val="00D34D10"/>
    <w:rsid w:val="00D35FA3"/>
    <w:rsid w:val="00D377EA"/>
    <w:rsid w:val="00D43E37"/>
    <w:rsid w:val="00D46661"/>
    <w:rsid w:val="00D550B9"/>
    <w:rsid w:val="00D557B6"/>
    <w:rsid w:val="00D569CB"/>
    <w:rsid w:val="00D61C0B"/>
    <w:rsid w:val="00D650DE"/>
    <w:rsid w:val="00D779EC"/>
    <w:rsid w:val="00D80C86"/>
    <w:rsid w:val="00D94176"/>
    <w:rsid w:val="00DB0231"/>
    <w:rsid w:val="00DC7A49"/>
    <w:rsid w:val="00DD64C0"/>
    <w:rsid w:val="00DE4E7E"/>
    <w:rsid w:val="00DF76AB"/>
    <w:rsid w:val="00E01E69"/>
    <w:rsid w:val="00E02009"/>
    <w:rsid w:val="00E02F64"/>
    <w:rsid w:val="00E06BFD"/>
    <w:rsid w:val="00E16A36"/>
    <w:rsid w:val="00E20131"/>
    <w:rsid w:val="00E27C61"/>
    <w:rsid w:val="00E3306C"/>
    <w:rsid w:val="00E604C2"/>
    <w:rsid w:val="00E70178"/>
    <w:rsid w:val="00E71B0B"/>
    <w:rsid w:val="00E742A9"/>
    <w:rsid w:val="00E7547E"/>
    <w:rsid w:val="00E957A1"/>
    <w:rsid w:val="00EA25FD"/>
    <w:rsid w:val="00EA7726"/>
    <w:rsid w:val="00EB7360"/>
    <w:rsid w:val="00EC1D01"/>
    <w:rsid w:val="00EE7D87"/>
    <w:rsid w:val="00EF2B9F"/>
    <w:rsid w:val="00EF644C"/>
    <w:rsid w:val="00EF7368"/>
    <w:rsid w:val="00F03E31"/>
    <w:rsid w:val="00F1185C"/>
    <w:rsid w:val="00F1660F"/>
    <w:rsid w:val="00F21F3A"/>
    <w:rsid w:val="00F32CF5"/>
    <w:rsid w:val="00F33370"/>
    <w:rsid w:val="00F37825"/>
    <w:rsid w:val="00F67FF2"/>
    <w:rsid w:val="00F70C06"/>
    <w:rsid w:val="00F730E6"/>
    <w:rsid w:val="00F959F8"/>
    <w:rsid w:val="00FA33C2"/>
    <w:rsid w:val="00FA5F24"/>
    <w:rsid w:val="00FB1938"/>
    <w:rsid w:val="00FC7CBF"/>
    <w:rsid w:val="00FD333C"/>
    <w:rsid w:val="00FD42CA"/>
    <w:rsid w:val="00FD76C2"/>
    <w:rsid w:val="00FE3B06"/>
    <w:rsid w:val="00FE4F33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docId w15:val="{1822C1C0-DDBE-40ED-B06C-1251C5FC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127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7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BE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7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BEA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hal.serudin@rolls-roycemotorcars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lika.abdullaeva@press.rolls-roycemotorcar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isabel.matthews@rolls-roycemotorcars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frank.tiemann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gerry.spahn@rolls-roycemotorcarsna.com" TargetMode="Externa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ruth.hilse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rami.joudi@rolls-roycemotorcars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A26F-2485-4795-BB7A-349D631F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CI press release template - final.dotx</Template>
  <TotalTime>0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Matthews Isabel, CR-K</cp:lastModifiedBy>
  <cp:revision>2</cp:revision>
  <cp:lastPrinted>2020-07-01T14:59:00Z</cp:lastPrinted>
  <dcterms:created xsi:type="dcterms:W3CDTF">2022-10-25T11:11:00Z</dcterms:created>
  <dcterms:modified xsi:type="dcterms:W3CDTF">2022-10-25T11:11:00Z</dcterms:modified>
</cp:coreProperties>
</file>