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7145" w14:textId="77777777" w:rsidR="00EB7360" w:rsidRPr="001D0125" w:rsidRDefault="00EB7360" w:rsidP="00026089">
      <w:pPr>
        <w:pStyle w:val="Title"/>
        <w:rPr>
          <w:noProof/>
          <w14:ligatures w14:val="none"/>
        </w:rPr>
      </w:pPr>
      <w:r w:rsidRPr="001D0125">
        <w:t>ROLLS-</w:t>
      </w:r>
      <w:proofErr w:type="gramStart"/>
      <w:r w:rsidRPr="001D0125">
        <w:t>ROYCE  |</w:t>
      </w:r>
      <w:proofErr w:type="gramEnd"/>
      <w:r w:rsidRPr="001D0125">
        <w:t xml:space="preserve">  MEDIA INFORMATION</w:t>
      </w:r>
      <w:r w:rsidRPr="001D0125">
        <w:rPr>
          <w:noProof/>
          <w14:ligatures w14:val="none"/>
        </w:rPr>
        <w:t xml:space="preserve"> </w:t>
      </w:r>
    </w:p>
    <w:p w14:paraId="3A2B018A" w14:textId="77777777" w:rsidR="00BD42E0" w:rsidRPr="001D0125" w:rsidRDefault="00BD42E0" w:rsidP="00F1660F">
      <w:pPr>
        <w:spacing w:after="227"/>
        <w:jc w:val="center"/>
        <w:rPr>
          <w:caps/>
          <w:sz w:val="32"/>
          <w:szCs w:val="32"/>
        </w:rPr>
      </w:pPr>
    </w:p>
    <w:p w14:paraId="538686C5" w14:textId="71F831C9" w:rsidR="00707E42" w:rsidRPr="001D0125" w:rsidRDefault="00707E42" w:rsidP="00707E42">
      <w:pPr>
        <w:spacing w:after="227"/>
        <w:jc w:val="center"/>
        <w:rPr>
          <w:caps/>
          <w:sz w:val="32"/>
          <w:szCs w:val="32"/>
        </w:rPr>
      </w:pPr>
      <w:r w:rsidRPr="001D0125">
        <w:rPr>
          <w:caps/>
          <w:sz w:val="32"/>
          <w:szCs w:val="32"/>
        </w:rPr>
        <w:t>A SPIRIT OF BOLD INNOVATION</w:t>
      </w:r>
      <w:r w:rsidR="00340C0B" w:rsidRPr="001D0125">
        <w:rPr>
          <w:caps/>
          <w:sz w:val="32"/>
          <w:szCs w:val="32"/>
        </w:rPr>
        <w:t>:</w:t>
      </w:r>
    </w:p>
    <w:p w14:paraId="283E00EE" w14:textId="77777777" w:rsidR="00707E42" w:rsidRPr="001D0125" w:rsidRDefault="00707E42" w:rsidP="00707E42">
      <w:pPr>
        <w:spacing w:after="227"/>
        <w:jc w:val="center"/>
        <w:rPr>
          <w:caps/>
          <w:sz w:val="32"/>
          <w:szCs w:val="32"/>
        </w:rPr>
      </w:pPr>
      <w:r w:rsidRPr="001D0125">
        <w:rPr>
          <w:caps/>
          <w:sz w:val="32"/>
          <w:szCs w:val="32"/>
        </w:rPr>
        <w:t>THE EXTRAORDINARY HISTORY OF THE SPECTRE NAME</w:t>
      </w:r>
    </w:p>
    <w:p w14:paraId="623BE476" w14:textId="77777777" w:rsidR="001D0125" w:rsidRPr="001D0125" w:rsidRDefault="001D0125" w:rsidP="00604651">
      <w:pPr>
        <w:spacing w:after="227"/>
        <w:rPr>
          <w:rFonts w:ascii="Riviera Nights Bold" w:hAnsi="Riviera Nights Bold"/>
          <w:b/>
          <w:bCs/>
          <w:color w:val="FF6432" w:themeColor="accent5"/>
        </w:rPr>
      </w:pPr>
    </w:p>
    <w:p w14:paraId="2D6C8C13" w14:textId="135C97E5" w:rsidR="001F6D78" w:rsidRPr="001D0125" w:rsidRDefault="0018478C" w:rsidP="00604651">
      <w:pPr>
        <w:spacing w:after="227"/>
        <w:rPr>
          <w:rFonts w:ascii="Riviera Nights Bold" w:hAnsi="Riviera Nights Bold"/>
          <w:b/>
          <w:bCs/>
          <w:color w:val="FF6432" w:themeColor="accent5"/>
        </w:rPr>
      </w:pPr>
      <w:r w:rsidRPr="001D0125">
        <w:rPr>
          <w:color w:val="000000" w:themeColor="text1"/>
        </w:rPr>
        <w:t xml:space="preserve">Monday </w:t>
      </w:r>
      <w:r w:rsidR="00734147" w:rsidRPr="001D0125">
        <w:rPr>
          <w:color w:val="000000" w:themeColor="text1"/>
        </w:rPr>
        <w:t xml:space="preserve">10 October </w:t>
      </w:r>
      <w:r w:rsidR="00616A01" w:rsidRPr="001D0125">
        <w:rPr>
          <w:color w:val="000000" w:themeColor="text1"/>
        </w:rPr>
        <w:t>2022</w:t>
      </w:r>
      <w:r w:rsidR="001F6D78" w:rsidRPr="001D0125">
        <w:rPr>
          <w:color w:val="000000" w:themeColor="text1"/>
        </w:rPr>
        <w:t xml:space="preserve">, </w:t>
      </w:r>
      <w:r w:rsidR="001F6D78" w:rsidRPr="001D0125">
        <w:t>Goodwood, West Sussex</w:t>
      </w:r>
      <w:r w:rsidRPr="001D0125">
        <w:t xml:space="preserve"> </w:t>
      </w:r>
      <w:r w:rsidRPr="001D0125">
        <w:tab/>
      </w:r>
      <w:r w:rsidR="00A06A69" w:rsidRPr="001D0125">
        <w:rPr>
          <w:rFonts w:ascii="Riviera Nights Bold" w:hAnsi="Riviera Nights Bold"/>
          <w:b/>
          <w:bCs/>
          <w:color w:val="FF6432" w:themeColor="accent5"/>
        </w:rPr>
        <w:t>(E</w:t>
      </w:r>
      <w:r w:rsidR="00DE4E7E" w:rsidRPr="001D0125">
        <w:rPr>
          <w:rFonts w:ascii="Riviera Nights Bold" w:hAnsi="Riviera Nights Bold"/>
          <w:b/>
          <w:bCs/>
          <w:color w:val="FF6432" w:themeColor="accent5"/>
        </w:rPr>
        <w:t>mbargo</w:t>
      </w:r>
      <w:r w:rsidR="00616A01" w:rsidRPr="001D0125">
        <w:rPr>
          <w:rFonts w:ascii="Riviera Nights Bold" w:hAnsi="Riviera Nights Bold"/>
          <w:b/>
          <w:bCs/>
          <w:color w:val="FF6432" w:themeColor="accent5"/>
        </w:rPr>
        <w:t xml:space="preserve">: </w:t>
      </w:r>
      <w:r w:rsidR="00734147" w:rsidRPr="001D0125">
        <w:rPr>
          <w:rFonts w:ascii="Riviera Nights Bold" w:hAnsi="Riviera Nights Bold"/>
          <w:b/>
          <w:bCs/>
          <w:color w:val="FF6432" w:themeColor="accent5"/>
        </w:rPr>
        <w:t>9</w:t>
      </w:r>
      <w:r w:rsidR="00DE4E7E" w:rsidRPr="001D0125">
        <w:rPr>
          <w:rFonts w:ascii="Riviera Nights Bold" w:hAnsi="Riviera Nights Bold"/>
          <w:b/>
          <w:bCs/>
          <w:color w:val="FF6432" w:themeColor="accent5"/>
        </w:rPr>
        <w:t xml:space="preserve">.00am </w:t>
      </w:r>
      <w:r w:rsidR="00A06A69" w:rsidRPr="001D0125">
        <w:rPr>
          <w:rFonts w:ascii="Riviera Nights Bold" w:hAnsi="Riviera Nights Bold"/>
          <w:b/>
          <w:bCs/>
          <w:color w:val="FF6432" w:themeColor="accent5"/>
        </w:rPr>
        <w:t>BST)</w:t>
      </w:r>
      <w:r w:rsidR="00616A01" w:rsidRPr="001D0125">
        <w:rPr>
          <w:rFonts w:ascii="Riviera Nights Bold" w:hAnsi="Riviera Nights Bold"/>
          <w:b/>
          <w:bCs/>
          <w:color w:val="FF6432" w:themeColor="accent5"/>
        </w:rPr>
        <w:t xml:space="preserve"> </w:t>
      </w:r>
    </w:p>
    <w:p w14:paraId="6D844657" w14:textId="0AEF73ED" w:rsidR="00A63E72" w:rsidRPr="001D0125" w:rsidRDefault="00F1660F" w:rsidP="00A63E72">
      <w:pPr>
        <w:pStyle w:val="Bullets"/>
      </w:pPr>
      <w:r w:rsidRPr="001D0125">
        <w:t xml:space="preserve">Rolls-Royce </w:t>
      </w:r>
      <w:r w:rsidR="002E3F9C" w:rsidRPr="001D0125">
        <w:t xml:space="preserve">Motor Cars </w:t>
      </w:r>
      <w:r w:rsidR="00707E42" w:rsidRPr="001D0125">
        <w:t xml:space="preserve">reveals the history of </w:t>
      </w:r>
      <w:r w:rsidR="00C311EB" w:rsidRPr="001D0125">
        <w:t xml:space="preserve">the name chosen for its new battery-electric </w:t>
      </w:r>
      <w:r w:rsidR="00616A01" w:rsidRPr="001D0125">
        <w:t>vehicle</w:t>
      </w:r>
      <w:r w:rsidR="00C311EB" w:rsidRPr="001D0125">
        <w:t>, Spectre</w:t>
      </w:r>
      <w:r w:rsidR="00EB2988" w:rsidRPr="001D0125">
        <w:t>, from the beginning of the project</w:t>
      </w:r>
    </w:p>
    <w:p w14:paraId="6D2BFD48" w14:textId="1D2B6203" w:rsidR="00F1660F" w:rsidRPr="001D0125" w:rsidRDefault="00C311EB" w:rsidP="00F1660F">
      <w:pPr>
        <w:pStyle w:val="Bullets"/>
      </w:pPr>
      <w:r w:rsidRPr="001D0125">
        <w:t xml:space="preserve">First time that the Spectre name has been </w:t>
      </w:r>
      <w:r w:rsidR="007931A0" w:rsidRPr="001D0125">
        <w:t xml:space="preserve">given to </w:t>
      </w:r>
      <w:r w:rsidRPr="001D0125">
        <w:t>a</w:t>
      </w:r>
      <w:r w:rsidR="00C87CC8" w:rsidRPr="001D0125">
        <w:t xml:space="preserve"> series </w:t>
      </w:r>
      <w:r w:rsidRPr="001D0125">
        <w:t>production Rolls</w:t>
      </w:r>
      <w:r w:rsidR="00707E42" w:rsidRPr="001D0125">
        <w:noBreakHyphen/>
      </w:r>
      <w:r w:rsidRPr="001D0125">
        <w:t>Royce</w:t>
      </w:r>
    </w:p>
    <w:p w14:paraId="098E0215" w14:textId="4A4C8809" w:rsidR="00707E42" w:rsidRPr="001D0125" w:rsidRDefault="00C311EB" w:rsidP="00F1660F">
      <w:pPr>
        <w:pStyle w:val="Bullets"/>
      </w:pPr>
      <w:r w:rsidRPr="001D0125">
        <w:t xml:space="preserve">Previously used only for </w:t>
      </w:r>
      <w:r w:rsidR="00C93103" w:rsidRPr="001D0125">
        <w:t xml:space="preserve">one </w:t>
      </w:r>
      <w:r w:rsidR="007931A0" w:rsidRPr="001D0125">
        <w:t xml:space="preserve">early demonstrator </w:t>
      </w:r>
      <w:r w:rsidR="00C87CC8" w:rsidRPr="001D0125">
        <w:t xml:space="preserve">car and </w:t>
      </w:r>
      <w:r w:rsidR="00BB3F6D" w:rsidRPr="001D0125">
        <w:t xml:space="preserve">10 </w:t>
      </w:r>
      <w:r w:rsidRPr="001D0125">
        <w:t xml:space="preserve">experimental </w:t>
      </w:r>
      <w:r w:rsidR="009A1ABC" w:rsidRPr="001D0125">
        <w:t>chassis</w:t>
      </w:r>
    </w:p>
    <w:p w14:paraId="3B6F8333" w14:textId="1F3A3095" w:rsidR="008E36EA" w:rsidRPr="001D0125" w:rsidRDefault="00707E42" w:rsidP="00F1660F">
      <w:pPr>
        <w:pStyle w:val="Bullets"/>
      </w:pPr>
      <w:r w:rsidRPr="001D0125">
        <w:t xml:space="preserve">Historic Spectre models </w:t>
      </w:r>
      <w:r w:rsidR="00C311EB" w:rsidRPr="001D0125">
        <w:t xml:space="preserve">profoundly influenced key Rolls-Royce developments in </w:t>
      </w:r>
      <w:r w:rsidR="00FC3F56" w:rsidRPr="001D0125">
        <w:t xml:space="preserve">the </w:t>
      </w:r>
      <w:r w:rsidR="00C311EB" w:rsidRPr="001D0125">
        <w:t>20</w:t>
      </w:r>
      <w:r w:rsidR="00C311EB" w:rsidRPr="001D0125">
        <w:rPr>
          <w:vertAlign w:val="superscript"/>
        </w:rPr>
        <w:t>th</w:t>
      </w:r>
      <w:r w:rsidR="005846D4" w:rsidRPr="001D0125">
        <w:t> </w:t>
      </w:r>
      <w:r w:rsidR="00C311EB" w:rsidRPr="001D0125">
        <w:t>Century</w:t>
      </w:r>
    </w:p>
    <w:p w14:paraId="69638E73" w14:textId="15DC872C" w:rsidR="00FE3B06" w:rsidRPr="001D0125" w:rsidRDefault="009A1ABC" w:rsidP="00F1660F">
      <w:pPr>
        <w:pStyle w:val="Bullets"/>
      </w:pPr>
      <w:r w:rsidRPr="001D0125">
        <w:t>Part of a long</w:t>
      </w:r>
      <w:r w:rsidR="00B217B2" w:rsidRPr="001D0125">
        <w:t>-</w:t>
      </w:r>
      <w:r w:rsidRPr="001D0125">
        <w:t xml:space="preserve">standing </w:t>
      </w:r>
      <w:r w:rsidR="00707E42" w:rsidRPr="001D0125">
        <w:t xml:space="preserve">use of </w:t>
      </w:r>
      <w:r w:rsidRPr="001D0125">
        <w:t>ethereal</w:t>
      </w:r>
      <w:r w:rsidR="00707E42" w:rsidRPr="001D0125">
        <w:t xml:space="preserve"> names</w:t>
      </w:r>
      <w:r w:rsidRPr="001D0125">
        <w:t xml:space="preserve"> to encapsulate Rolls-Royce's near-silent running</w:t>
      </w:r>
    </w:p>
    <w:p w14:paraId="426E505A" w14:textId="4D5672A2" w:rsidR="001D3353" w:rsidRPr="001D0125" w:rsidRDefault="00707E42" w:rsidP="00187A98">
      <w:pPr>
        <w:rPr>
          <w:i/>
          <w:iCs/>
        </w:rPr>
      </w:pPr>
      <w:r w:rsidRPr="001D0125">
        <w:rPr>
          <w:i/>
          <w:iCs/>
        </w:rPr>
        <w:t>“</w:t>
      </w:r>
      <w:r w:rsidR="00C30421" w:rsidRPr="001D0125">
        <w:rPr>
          <w:i/>
          <w:iCs/>
        </w:rPr>
        <w:t xml:space="preserve">The advent of our </w:t>
      </w:r>
      <w:r w:rsidRPr="001D0125">
        <w:rPr>
          <w:i/>
          <w:iCs/>
        </w:rPr>
        <w:t xml:space="preserve">first battery-electric </w:t>
      </w:r>
      <w:r w:rsidR="005F15F0" w:rsidRPr="001D0125">
        <w:rPr>
          <w:i/>
          <w:iCs/>
        </w:rPr>
        <w:t xml:space="preserve">car marks the start of a bold new era for Rolls-Royce. It </w:t>
      </w:r>
      <w:r w:rsidR="00C30421" w:rsidRPr="001D0125">
        <w:rPr>
          <w:i/>
          <w:iCs/>
        </w:rPr>
        <w:t xml:space="preserve">is </w:t>
      </w:r>
      <w:r w:rsidR="005F15F0" w:rsidRPr="001D0125">
        <w:rPr>
          <w:i/>
          <w:iCs/>
        </w:rPr>
        <w:t xml:space="preserve">also </w:t>
      </w:r>
      <w:r w:rsidR="00C30421" w:rsidRPr="001D0125">
        <w:rPr>
          <w:i/>
          <w:iCs/>
        </w:rPr>
        <w:t xml:space="preserve">the culmination of a long, painstaking process, in which every element </w:t>
      </w:r>
      <w:r w:rsidR="005F15F0" w:rsidRPr="001D0125">
        <w:rPr>
          <w:i/>
          <w:iCs/>
        </w:rPr>
        <w:t xml:space="preserve">in creating this landmark car </w:t>
      </w:r>
      <w:r w:rsidR="00C30421" w:rsidRPr="001D0125">
        <w:rPr>
          <w:i/>
          <w:iCs/>
        </w:rPr>
        <w:t xml:space="preserve">has been considered in the minutest detail, over numerous iterations. But one aspect of this landmark motor car has always been </w:t>
      </w:r>
      <w:r w:rsidR="005F15F0" w:rsidRPr="001D0125">
        <w:rPr>
          <w:i/>
          <w:iCs/>
        </w:rPr>
        <w:t>certain: f</w:t>
      </w:r>
      <w:r w:rsidR="00C30421" w:rsidRPr="001D0125">
        <w:rPr>
          <w:i/>
          <w:iCs/>
        </w:rPr>
        <w:t xml:space="preserve">rom the very outset, we determined that </w:t>
      </w:r>
      <w:r w:rsidR="00620098" w:rsidRPr="001D0125">
        <w:rPr>
          <w:i/>
          <w:iCs/>
        </w:rPr>
        <w:t xml:space="preserve">it would bear the name Spectre </w:t>
      </w:r>
      <w:r w:rsidR="00340C0B" w:rsidRPr="001D0125">
        <w:rPr>
          <w:i/>
          <w:iCs/>
        </w:rPr>
        <w:t>–</w:t>
      </w:r>
      <w:r w:rsidR="00620098" w:rsidRPr="001D0125">
        <w:rPr>
          <w:i/>
          <w:iCs/>
        </w:rPr>
        <w:t xml:space="preserve"> the first series production Rolls-Royce ever to do so. It was a </w:t>
      </w:r>
      <w:r w:rsidR="00976C1C" w:rsidRPr="001D0125">
        <w:rPr>
          <w:i/>
          <w:iCs/>
        </w:rPr>
        <w:t xml:space="preserve">decision initially </w:t>
      </w:r>
      <w:r w:rsidR="00620098" w:rsidRPr="001D0125">
        <w:rPr>
          <w:i/>
          <w:iCs/>
        </w:rPr>
        <w:t>inspired by our heritage</w:t>
      </w:r>
      <w:r w:rsidR="005F15F0" w:rsidRPr="001D0125">
        <w:rPr>
          <w:i/>
          <w:iCs/>
        </w:rPr>
        <w:t xml:space="preserve">: </w:t>
      </w:r>
      <w:r w:rsidR="00976C1C" w:rsidRPr="001D0125">
        <w:rPr>
          <w:i/>
          <w:iCs/>
        </w:rPr>
        <w:t xml:space="preserve">'Spectre' cars were always associated </w:t>
      </w:r>
      <w:r w:rsidR="00620098" w:rsidRPr="001D0125">
        <w:rPr>
          <w:i/>
          <w:iCs/>
        </w:rPr>
        <w:t xml:space="preserve">with </w:t>
      </w:r>
      <w:r w:rsidR="00332BB0" w:rsidRPr="001D0125">
        <w:rPr>
          <w:i/>
          <w:iCs/>
        </w:rPr>
        <w:t xml:space="preserve">ground-breaking </w:t>
      </w:r>
      <w:r w:rsidR="00620098" w:rsidRPr="001D0125">
        <w:rPr>
          <w:i/>
          <w:iCs/>
        </w:rPr>
        <w:t>technical innovation</w:t>
      </w:r>
      <w:r w:rsidR="00332BB0" w:rsidRPr="001D0125">
        <w:rPr>
          <w:i/>
          <w:iCs/>
        </w:rPr>
        <w:t>s</w:t>
      </w:r>
      <w:r w:rsidR="00976C1C" w:rsidRPr="001D0125">
        <w:rPr>
          <w:i/>
          <w:iCs/>
        </w:rPr>
        <w:t xml:space="preserve">, the relentless pursuit of </w:t>
      </w:r>
      <w:r w:rsidR="00332BB0" w:rsidRPr="001D0125">
        <w:rPr>
          <w:i/>
          <w:iCs/>
        </w:rPr>
        <w:t xml:space="preserve">perfection, </w:t>
      </w:r>
      <w:r w:rsidR="00976C1C" w:rsidRPr="001D0125">
        <w:rPr>
          <w:i/>
          <w:iCs/>
        </w:rPr>
        <w:t xml:space="preserve">and a sense of mystery and </w:t>
      </w:r>
      <w:r w:rsidR="00BB3B6D" w:rsidRPr="001D0125">
        <w:rPr>
          <w:i/>
          <w:iCs/>
        </w:rPr>
        <w:t xml:space="preserve">otherworldliness. </w:t>
      </w:r>
      <w:r w:rsidR="00332BB0" w:rsidRPr="001D0125">
        <w:rPr>
          <w:i/>
          <w:iCs/>
        </w:rPr>
        <w:t xml:space="preserve">The </w:t>
      </w:r>
      <w:r w:rsidR="00BB3B6D" w:rsidRPr="001D0125">
        <w:rPr>
          <w:i/>
          <w:iCs/>
        </w:rPr>
        <w:t xml:space="preserve">motor car </w:t>
      </w:r>
      <w:r w:rsidR="00332BB0" w:rsidRPr="001D0125">
        <w:rPr>
          <w:i/>
          <w:iCs/>
        </w:rPr>
        <w:t xml:space="preserve">we now present to the world embodies all those qualities, </w:t>
      </w:r>
      <w:r w:rsidR="00BB3B6D" w:rsidRPr="001D0125">
        <w:rPr>
          <w:i/>
          <w:iCs/>
        </w:rPr>
        <w:t>while making the Spectre name entirely its own.</w:t>
      </w:r>
      <w:r w:rsidR="00340C0B" w:rsidRPr="001D0125">
        <w:rPr>
          <w:i/>
          <w:iCs/>
        </w:rPr>
        <w:t>”</w:t>
      </w:r>
      <w:r w:rsidR="00340C0B" w:rsidRPr="001D0125">
        <w:rPr>
          <w:i/>
          <w:iCs/>
        </w:rPr>
        <w:br/>
      </w:r>
      <w:r w:rsidR="00B217B2" w:rsidRPr="001D0125">
        <w:rPr>
          <w:b/>
          <w:bCs/>
        </w:rPr>
        <w:t>To</w:t>
      </w:r>
      <w:r w:rsidR="009513D3" w:rsidRPr="001D0125">
        <w:rPr>
          <w:b/>
          <w:bCs/>
        </w:rPr>
        <w:t>rsten Müller-</w:t>
      </w:r>
      <w:proofErr w:type="spellStart"/>
      <w:r w:rsidR="009513D3" w:rsidRPr="001D0125">
        <w:rPr>
          <w:b/>
          <w:bCs/>
        </w:rPr>
        <w:t>Ötvös</w:t>
      </w:r>
      <w:proofErr w:type="spellEnd"/>
      <w:r w:rsidR="006836B5" w:rsidRPr="001D0125">
        <w:rPr>
          <w:b/>
          <w:bCs/>
        </w:rPr>
        <w:t xml:space="preserve">, </w:t>
      </w:r>
      <w:r w:rsidR="009513D3" w:rsidRPr="001D0125">
        <w:rPr>
          <w:b/>
          <w:bCs/>
        </w:rPr>
        <w:t xml:space="preserve">Chief Executive Officer, </w:t>
      </w:r>
      <w:r w:rsidR="006836B5" w:rsidRPr="001D0125">
        <w:rPr>
          <w:b/>
          <w:bCs/>
        </w:rPr>
        <w:t>Rolls-Royce Motor Cars</w:t>
      </w:r>
    </w:p>
    <w:p w14:paraId="02B658BA" w14:textId="0A19B1A0" w:rsidR="005D6966" w:rsidRPr="001D0125" w:rsidRDefault="006633BF" w:rsidP="005D6966">
      <w:r w:rsidRPr="001D0125">
        <w:lastRenderedPageBreak/>
        <w:t xml:space="preserve">Choosing a name for a new </w:t>
      </w:r>
      <w:r w:rsidR="00D211E2" w:rsidRPr="001D0125">
        <w:t xml:space="preserve">Rolls-Royce </w:t>
      </w:r>
      <w:r w:rsidRPr="001D0125">
        <w:t>m</w:t>
      </w:r>
      <w:r w:rsidR="00D211E2" w:rsidRPr="001D0125">
        <w:t xml:space="preserve">otor </w:t>
      </w:r>
      <w:r w:rsidRPr="001D0125">
        <w:t>c</w:t>
      </w:r>
      <w:r w:rsidR="00D211E2" w:rsidRPr="001D0125">
        <w:t>ar</w:t>
      </w:r>
      <w:r w:rsidRPr="001D0125">
        <w:t xml:space="preserve"> is a crucial, highly </w:t>
      </w:r>
      <w:proofErr w:type="gramStart"/>
      <w:r w:rsidRPr="001D0125">
        <w:t>considered</w:t>
      </w:r>
      <w:proofErr w:type="gramEnd"/>
      <w:r w:rsidRPr="001D0125">
        <w:t xml:space="preserve"> and painstaking process, in which the marque's unique heritage plays a central part. </w:t>
      </w:r>
      <w:r w:rsidR="006711F5" w:rsidRPr="001D0125">
        <w:t xml:space="preserve">Of the current product family, all but Cullinan </w:t>
      </w:r>
      <w:r w:rsidR="00616A01" w:rsidRPr="001D0125">
        <w:t>(</w:t>
      </w:r>
      <w:r w:rsidR="006711F5" w:rsidRPr="001D0125">
        <w:t>named after the largest gem-quality rough diamond ever discovered</w:t>
      </w:r>
      <w:r w:rsidR="00616A01" w:rsidRPr="001D0125">
        <w:t>)</w:t>
      </w:r>
      <w:r w:rsidR="006711F5" w:rsidRPr="001D0125">
        <w:t xml:space="preserve"> bear storied names from the past</w:t>
      </w:r>
      <w:r w:rsidR="00A22D24" w:rsidRPr="001D0125">
        <w:t xml:space="preserve">: </w:t>
      </w:r>
      <w:r w:rsidR="006711F5" w:rsidRPr="001D0125">
        <w:t xml:space="preserve">Phantom, Ghost, </w:t>
      </w:r>
      <w:proofErr w:type="gramStart"/>
      <w:r w:rsidR="006711F5" w:rsidRPr="001D0125">
        <w:t>Dawn</w:t>
      </w:r>
      <w:proofErr w:type="gramEnd"/>
      <w:r w:rsidR="006711F5" w:rsidRPr="001D0125">
        <w:t xml:space="preserve"> and Wraith </w:t>
      </w:r>
      <w:r w:rsidR="00A22D24" w:rsidRPr="001D0125">
        <w:t>all have namesakes</w:t>
      </w:r>
      <w:r w:rsidR="007C318B" w:rsidRPr="001D0125">
        <w:t xml:space="preserve"> spanning Rolls-Royce's 118-year </w:t>
      </w:r>
      <w:r w:rsidR="00FC3F56" w:rsidRPr="001D0125">
        <w:t>hi</w:t>
      </w:r>
      <w:r w:rsidR="007C318B" w:rsidRPr="001D0125">
        <w:t>story</w:t>
      </w:r>
      <w:r w:rsidR="00A22D24" w:rsidRPr="001D0125">
        <w:t>.</w:t>
      </w:r>
    </w:p>
    <w:p w14:paraId="1F40E934" w14:textId="50B88BF6" w:rsidR="00A22D24" w:rsidRPr="001D0125" w:rsidRDefault="0008446A" w:rsidP="005D6966">
      <w:r w:rsidRPr="001D0125">
        <w:t xml:space="preserve">In naming </w:t>
      </w:r>
      <w:r w:rsidR="00895FDD" w:rsidRPr="001D0125">
        <w:t>its first battery-electric vehicle, Rolls-Royce sought to maintain</w:t>
      </w:r>
      <w:r w:rsidRPr="001D0125">
        <w:t xml:space="preserve"> </w:t>
      </w:r>
      <w:r w:rsidR="00895FDD" w:rsidRPr="001D0125">
        <w:t>and strengthen these important 'genetic' links</w:t>
      </w:r>
      <w:r w:rsidRPr="001D0125">
        <w:t xml:space="preserve">, while also marking a definitive shift into new territory defined by innovation and progress. As the following brief history explains, it found the perfect </w:t>
      </w:r>
      <w:r w:rsidR="002247DA" w:rsidRPr="001D0125">
        <w:t xml:space="preserve">solution with </w:t>
      </w:r>
      <w:r w:rsidRPr="001D0125">
        <w:t>Spectre.</w:t>
      </w:r>
    </w:p>
    <w:p w14:paraId="62501DFD" w14:textId="77777777" w:rsidR="00616A01" w:rsidRPr="001D0125" w:rsidRDefault="00616A01" w:rsidP="005D6966"/>
    <w:p w14:paraId="262C2DB4" w14:textId="5EBB6F15" w:rsidR="008B1DC9" w:rsidRPr="001D0125" w:rsidRDefault="00616A01" w:rsidP="002F0FD2">
      <w:pPr>
        <w:rPr>
          <w:b/>
          <w:bCs/>
        </w:rPr>
      </w:pPr>
      <w:r w:rsidRPr="001D0125">
        <w:rPr>
          <w:b/>
          <w:bCs/>
        </w:rPr>
        <w:t>WHAT'S IN A NAME?</w:t>
      </w:r>
    </w:p>
    <w:p w14:paraId="20C5656F" w14:textId="0C18BE36" w:rsidR="002247DA" w:rsidRPr="001D0125" w:rsidRDefault="002247DA" w:rsidP="00895FDD">
      <w:r w:rsidRPr="001D0125">
        <w:t xml:space="preserve">According to a Chinese proverb, </w:t>
      </w:r>
      <w:r w:rsidR="001D53C3" w:rsidRPr="001D0125">
        <w:t>‘</w:t>
      </w:r>
      <w:r w:rsidRPr="001D0125">
        <w:t xml:space="preserve">the </w:t>
      </w:r>
      <w:r w:rsidR="00895FDD" w:rsidRPr="001D0125">
        <w:t>beginning of wisdom is to call things by their right names</w:t>
      </w:r>
      <w:r w:rsidR="001D53C3" w:rsidRPr="001D0125">
        <w:t>’</w:t>
      </w:r>
      <w:r w:rsidRPr="001D0125">
        <w:t xml:space="preserve">, reflecting </w:t>
      </w:r>
      <w:r w:rsidR="00561CBF" w:rsidRPr="001D0125">
        <w:t xml:space="preserve">our </w:t>
      </w:r>
      <w:r w:rsidR="00182BEF" w:rsidRPr="001D0125">
        <w:t xml:space="preserve">innate </w:t>
      </w:r>
      <w:r w:rsidRPr="001D0125">
        <w:t xml:space="preserve">need to </w:t>
      </w:r>
      <w:r w:rsidR="00182BEF" w:rsidRPr="001D0125">
        <w:t xml:space="preserve">identify and classify objects </w:t>
      </w:r>
      <w:proofErr w:type="gramStart"/>
      <w:r w:rsidRPr="001D0125">
        <w:t>as a way to</w:t>
      </w:r>
      <w:proofErr w:type="gramEnd"/>
      <w:r w:rsidRPr="001D0125">
        <w:t xml:space="preserve"> make sense of the </w:t>
      </w:r>
      <w:r w:rsidR="00895FDD" w:rsidRPr="001D0125">
        <w:t>universe.</w:t>
      </w:r>
      <w:r w:rsidRPr="001D0125">
        <w:t xml:space="preserve"> This is entirely obvious in relation to people, of course; and for our early ancestors, naming </w:t>
      </w:r>
      <w:r w:rsidR="00FC3F56" w:rsidRPr="001D0125">
        <w:t xml:space="preserve">objects </w:t>
      </w:r>
      <w:r w:rsidRPr="001D0125">
        <w:t>was a crucial survival technique. But why name an inanimate object like a motor car?</w:t>
      </w:r>
    </w:p>
    <w:p w14:paraId="4C3CE87C" w14:textId="01CC4831" w:rsidR="007C429B" w:rsidRPr="001D0125" w:rsidRDefault="000A4FEE" w:rsidP="007C429B">
      <w:r w:rsidRPr="001D0125">
        <w:t>T</w:t>
      </w:r>
      <w:r w:rsidR="002247DA" w:rsidRPr="001D0125">
        <w:t xml:space="preserve">he </w:t>
      </w:r>
      <w:r w:rsidR="007C429B" w:rsidRPr="001D0125">
        <w:t>practice is as old as the motor car itself. Before the First World War, road transport was still dominated by horses and horse-drawn vehicles</w:t>
      </w:r>
      <w:r w:rsidR="007225E0" w:rsidRPr="001D0125">
        <w:t xml:space="preserve"> </w:t>
      </w:r>
      <w:r w:rsidR="007C429B" w:rsidRPr="001D0125">
        <w:t xml:space="preserve">and those who could afford a Rolls-Royce would certainly </w:t>
      </w:r>
      <w:r w:rsidR="00340C0B" w:rsidRPr="001D0125">
        <w:t>have also</w:t>
      </w:r>
      <w:r w:rsidR="007C429B" w:rsidRPr="001D0125">
        <w:t xml:space="preserve"> kept and used horses themselves. </w:t>
      </w:r>
      <w:r w:rsidR="00B217B2" w:rsidRPr="001D0125">
        <w:t>I</w:t>
      </w:r>
      <w:r w:rsidRPr="001D0125">
        <w:t xml:space="preserve">t would </w:t>
      </w:r>
      <w:r w:rsidR="00B217B2" w:rsidRPr="001D0125">
        <w:t xml:space="preserve">therefore </w:t>
      </w:r>
      <w:r w:rsidR="007C429B" w:rsidRPr="001D0125">
        <w:t xml:space="preserve">have </w:t>
      </w:r>
      <w:r w:rsidR="0016391A" w:rsidRPr="001D0125">
        <w:t xml:space="preserve">been </w:t>
      </w:r>
      <w:r w:rsidR="007C429B" w:rsidRPr="001D0125">
        <w:t>entirely natural and logical for them to name their new car</w:t>
      </w:r>
      <w:r w:rsidR="00340C0B" w:rsidRPr="001D0125">
        <w:t>,</w:t>
      </w:r>
      <w:r w:rsidR="007C429B" w:rsidRPr="001D0125">
        <w:t xml:space="preserve"> just as they would have done a favourite </w:t>
      </w:r>
      <w:r w:rsidR="0016391A" w:rsidRPr="001D0125">
        <w:t>steed</w:t>
      </w:r>
      <w:r w:rsidR="007C429B" w:rsidRPr="001D0125">
        <w:t>.</w:t>
      </w:r>
    </w:p>
    <w:p w14:paraId="3C9F6D1E" w14:textId="7F26ECEF" w:rsidR="000A4FEE" w:rsidRPr="001D0125" w:rsidRDefault="0016391A" w:rsidP="0016391A">
      <w:r w:rsidRPr="001D0125">
        <w:t xml:space="preserve">The marketing potential of this </w:t>
      </w:r>
      <w:r w:rsidR="00182BEF" w:rsidRPr="001D0125">
        <w:t xml:space="preserve">fundamental </w:t>
      </w:r>
      <w:r w:rsidRPr="001D0125">
        <w:t xml:space="preserve">human trait was immediately </w:t>
      </w:r>
      <w:r w:rsidR="00182BEF" w:rsidRPr="001D0125">
        <w:t xml:space="preserve">evident </w:t>
      </w:r>
      <w:r w:rsidRPr="001D0125">
        <w:t>to the keen business mind of Claude Johnson, the commercial managing director of Rolls-Royce. Between 1905 and 1913 he personally devised</w:t>
      </w:r>
      <w:r w:rsidR="00340C0B" w:rsidRPr="001D0125">
        <w:t xml:space="preserve">, </w:t>
      </w:r>
      <w:r w:rsidR="00BC3AB3" w:rsidRPr="001D0125">
        <w:t xml:space="preserve">often in consultation with the </w:t>
      </w:r>
      <w:r w:rsidR="00616A01" w:rsidRPr="001D0125">
        <w:t>client</w:t>
      </w:r>
      <w:r w:rsidR="00340C0B" w:rsidRPr="001D0125">
        <w:t xml:space="preserve">, </w:t>
      </w:r>
      <w:r w:rsidR="00182BEF" w:rsidRPr="001D0125">
        <w:t xml:space="preserve">individual </w:t>
      </w:r>
      <w:r w:rsidRPr="001D0125">
        <w:t>name</w:t>
      </w:r>
      <w:r w:rsidR="008D3BF6" w:rsidRPr="001D0125">
        <w:t>s</w:t>
      </w:r>
      <w:r w:rsidRPr="001D0125">
        <w:t xml:space="preserve"> for </w:t>
      </w:r>
      <w:r w:rsidR="00BC3AB3" w:rsidRPr="001D0125">
        <w:t xml:space="preserve">almost </w:t>
      </w:r>
      <w:r w:rsidR="007A33DD" w:rsidRPr="001D0125">
        <w:t xml:space="preserve">50 </w:t>
      </w:r>
      <w:r w:rsidRPr="001D0125">
        <w:t>car</w:t>
      </w:r>
      <w:r w:rsidR="00BC3AB3" w:rsidRPr="001D0125">
        <w:t>s</w:t>
      </w:r>
      <w:r w:rsidRPr="001D0125">
        <w:t xml:space="preserve"> the company produced</w:t>
      </w:r>
      <w:r w:rsidR="00340C0B" w:rsidRPr="001D0125">
        <w:t xml:space="preserve"> – </w:t>
      </w:r>
      <w:r w:rsidR="001762BE" w:rsidRPr="001D0125">
        <w:t>t</w:t>
      </w:r>
      <w:r w:rsidR="00182BEF" w:rsidRPr="001D0125">
        <w:t xml:space="preserve">he most famous of </w:t>
      </w:r>
      <w:r w:rsidR="00F00DF1" w:rsidRPr="001D0125">
        <w:t xml:space="preserve">which </w:t>
      </w:r>
      <w:r w:rsidR="00182BEF" w:rsidRPr="001D0125">
        <w:t xml:space="preserve">was </w:t>
      </w:r>
      <w:r w:rsidRPr="001D0125">
        <w:rPr>
          <w:i/>
          <w:iCs/>
        </w:rPr>
        <w:t>'The Silver Ghost',</w:t>
      </w:r>
      <w:r w:rsidRPr="001D0125">
        <w:t xml:space="preserve"> created </w:t>
      </w:r>
      <w:r w:rsidR="00182BEF" w:rsidRPr="001D0125">
        <w:t xml:space="preserve">for </w:t>
      </w:r>
      <w:r w:rsidRPr="001D0125">
        <w:t>the 1907 London Motor Show</w:t>
      </w:r>
      <w:r w:rsidR="00182BEF" w:rsidRPr="001D0125">
        <w:t>. T</w:t>
      </w:r>
      <w:r w:rsidRPr="001D0125">
        <w:t>he car's silver paintwork and silver-plated brightwork so impressed motoring journalists and the public alike that</w:t>
      </w:r>
      <w:r w:rsidRPr="001D0125">
        <w:rPr>
          <w:i/>
          <w:iCs/>
        </w:rPr>
        <w:t xml:space="preserve"> </w:t>
      </w:r>
      <w:r w:rsidR="00182BEF" w:rsidRPr="001D0125">
        <w:rPr>
          <w:i/>
          <w:iCs/>
        </w:rPr>
        <w:t>'</w:t>
      </w:r>
      <w:r w:rsidRPr="001D0125">
        <w:rPr>
          <w:i/>
          <w:iCs/>
        </w:rPr>
        <w:t>Silver Ghost</w:t>
      </w:r>
      <w:r w:rsidR="00182BEF" w:rsidRPr="001D0125">
        <w:rPr>
          <w:i/>
          <w:iCs/>
        </w:rPr>
        <w:t>'</w:t>
      </w:r>
      <w:r w:rsidRPr="001D0125">
        <w:t xml:space="preserve"> was adopted as the </w:t>
      </w:r>
      <w:r w:rsidR="00182BEF" w:rsidRPr="001D0125">
        <w:t xml:space="preserve">official </w:t>
      </w:r>
      <w:proofErr w:type="gramStart"/>
      <w:r w:rsidRPr="001D0125">
        <w:t>model</w:t>
      </w:r>
      <w:proofErr w:type="gramEnd"/>
      <w:r w:rsidRPr="001D0125">
        <w:t xml:space="preserve"> name for all 40/50</w:t>
      </w:r>
      <w:r w:rsidR="00340C0B" w:rsidRPr="001D0125">
        <w:t xml:space="preserve"> H.P.</w:t>
      </w:r>
      <w:r w:rsidRPr="001D0125">
        <w:t xml:space="preserve"> chassis </w:t>
      </w:r>
      <w:r w:rsidR="00182BEF" w:rsidRPr="001D0125">
        <w:t xml:space="preserve">built until 1925, when </w:t>
      </w:r>
      <w:r w:rsidRPr="001D0125">
        <w:t xml:space="preserve">the </w:t>
      </w:r>
      <w:r w:rsidR="001D0125" w:rsidRPr="001D0125">
        <w:t>N</w:t>
      </w:r>
      <w:r w:rsidR="00C93103" w:rsidRPr="001D0125">
        <w:t xml:space="preserve">ew </w:t>
      </w:r>
      <w:r w:rsidRPr="001D0125">
        <w:t>Phantom</w:t>
      </w:r>
      <w:r w:rsidR="00616A01" w:rsidRPr="001D0125">
        <w:t xml:space="preserve"> </w:t>
      </w:r>
      <w:r w:rsidR="00182BEF" w:rsidRPr="001D0125">
        <w:t>was introduced.</w:t>
      </w:r>
      <w:r w:rsidR="00DB364F" w:rsidRPr="001D0125">
        <w:t xml:space="preserve"> </w:t>
      </w:r>
    </w:p>
    <w:p w14:paraId="0C216256" w14:textId="1C18A567" w:rsidR="00466A0A" w:rsidRPr="001D0125" w:rsidRDefault="00DB364F" w:rsidP="0016391A">
      <w:r w:rsidRPr="001D0125">
        <w:lastRenderedPageBreak/>
        <w:t xml:space="preserve">Johnson would surely be gratified that </w:t>
      </w:r>
      <w:r w:rsidR="00466A0A" w:rsidRPr="001D0125">
        <w:t xml:space="preserve">these ethereal, </w:t>
      </w:r>
      <w:r w:rsidR="00561CBF" w:rsidRPr="001D0125">
        <w:t xml:space="preserve">otherworldly </w:t>
      </w:r>
      <w:r w:rsidRPr="001D0125">
        <w:t>names</w:t>
      </w:r>
      <w:r w:rsidR="00466A0A" w:rsidRPr="001D0125">
        <w:t xml:space="preserve">, intended to capture the car's near-silent running, </w:t>
      </w:r>
      <w:r w:rsidRPr="001D0125">
        <w:t>still grace Rolls-Royce models</w:t>
      </w:r>
      <w:r w:rsidR="00466A0A" w:rsidRPr="001D0125">
        <w:t xml:space="preserve">, </w:t>
      </w:r>
      <w:r w:rsidR="008D3BF6" w:rsidRPr="001D0125">
        <w:t>referenc</w:t>
      </w:r>
      <w:r w:rsidR="007225E0" w:rsidRPr="001D0125">
        <w:t>ing</w:t>
      </w:r>
      <w:r w:rsidR="008D3BF6" w:rsidRPr="001D0125">
        <w:t xml:space="preserve"> this </w:t>
      </w:r>
      <w:r w:rsidR="00466A0A" w:rsidRPr="001D0125">
        <w:t xml:space="preserve">same </w:t>
      </w:r>
      <w:r w:rsidR="008D3BF6" w:rsidRPr="001D0125">
        <w:t>quality</w:t>
      </w:r>
      <w:r w:rsidRPr="001D0125">
        <w:t xml:space="preserve"> </w:t>
      </w:r>
      <w:r w:rsidR="00F00DF1" w:rsidRPr="001D0125">
        <w:t xml:space="preserve">more than </w:t>
      </w:r>
      <w:r w:rsidRPr="001D0125">
        <w:t>a century later.</w:t>
      </w:r>
      <w:r w:rsidR="00466A0A" w:rsidRPr="001D0125">
        <w:t xml:space="preserve"> </w:t>
      </w:r>
    </w:p>
    <w:p w14:paraId="48361927" w14:textId="77777777" w:rsidR="00616A01" w:rsidRPr="001D0125" w:rsidRDefault="00616A01" w:rsidP="00466A0A"/>
    <w:p w14:paraId="0C959CB4" w14:textId="265C932E" w:rsidR="00942FAC" w:rsidRPr="001D0125" w:rsidRDefault="002F0FD2" w:rsidP="00942FAC">
      <w:pPr>
        <w:rPr>
          <w:b/>
          <w:bCs/>
        </w:rPr>
      </w:pPr>
      <w:r w:rsidRPr="001D0125">
        <w:rPr>
          <w:b/>
          <w:bCs/>
        </w:rPr>
        <w:t>‘</w:t>
      </w:r>
      <w:r w:rsidR="00616A01" w:rsidRPr="001D0125">
        <w:rPr>
          <w:b/>
          <w:bCs/>
        </w:rPr>
        <w:t>THE SILVER SPECTRE</w:t>
      </w:r>
      <w:r w:rsidRPr="001D0125">
        <w:rPr>
          <w:b/>
          <w:bCs/>
        </w:rPr>
        <w:t>’</w:t>
      </w:r>
      <w:r w:rsidR="00616A01" w:rsidRPr="001D0125">
        <w:rPr>
          <w:b/>
          <w:bCs/>
        </w:rPr>
        <w:t xml:space="preserve"> (CHASSIS 1601, 1910)</w:t>
      </w:r>
    </w:p>
    <w:p w14:paraId="4F25ACD0" w14:textId="4A0E9A90" w:rsidR="000279A8" w:rsidRPr="001D0125" w:rsidRDefault="00942FAC" w:rsidP="00942FAC">
      <w:r w:rsidRPr="001D0125">
        <w:t xml:space="preserve">In August 1910, </w:t>
      </w:r>
      <w:r w:rsidR="00B343FC" w:rsidRPr="001D0125">
        <w:t xml:space="preserve">the </w:t>
      </w:r>
      <w:proofErr w:type="gramStart"/>
      <w:r w:rsidR="000A4FEE" w:rsidRPr="001D0125">
        <w:t xml:space="preserve">marque </w:t>
      </w:r>
      <w:r w:rsidR="00B343FC" w:rsidRPr="001D0125">
        <w:t>built</w:t>
      </w:r>
      <w:proofErr w:type="gramEnd"/>
      <w:r w:rsidR="00B343FC" w:rsidRPr="001D0125">
        <w:t xml:space="preserve"> C</w:t>
      </w:r>
      <w:r w:rsidRPr="001D0125">
        <w:t>hassis 1601</w:t>
      </w:r>
      <w:r w:rsidR="00B343FC" w:rsidRPr="001D0125">
        <w:t xml:space="preserve">, which Johnson used as a </w:t>
      </w:r>
      <w:r w:rsidR="00616A01" w:rsidRPr="001D0125">
        <w:t>t</w:t>
      </w:r>
      <w:r w:rsidR="00B343FC" w:rsidRPr="001D0125">
        <w:t xml:space="preserve">rials, or demonstrator, car. Johnson </w:t>
      </w:r>
      <w:r w:rsidR="000279A8" w:rsidRPr="001D0125">
        <w:t>name</w:t>
      </w:r>
      <w:r w:rsidR="00C2564C" w:rsidRPr="001D0125">
        <w:t>d it</w:t>
      </w:r>
      <w:r w:rsidR="00B343FC" w:rsidRPr="001D0125">
        <w:t xml:space="preserve"> </w:t>
      </w:r>
      <w:r w:rsidR="00616A01" w:rsidRPr="001D0125">
        <w:rPr>
          <w:i/>
          <w:iCs/>
        </w:rPr>
        <w:t>‘</w:t>
      </w:r>
      <w:r w:rsidRPr="001D0125">
        <w:rPr>
          <w:i/>
          <w:iCs/>
        </w:rPr>
        <w:t>The Silver Spectre</w:t>
      </w:r>
      <w:r w:rsidR="00616A01" w:rsidRPr="001D0125">
        <w:rPr>
          <w:i/>
          <w:iCs/>
        </w:rPr>
        <w:t>’</w:t>
      </w:r>
      <w:r w:rsidR="000279A8" w:rsidRPr="001D0125">
        <w:rPr>
          <w:i/>
          <w:iCs/>
        </w:rPr>
        <w:t xml:space="preserve"> </w:t>
      </w:r>
      <w:r w:rsidR="00616A01" w:rsidRPr="001D0125">
        <w:rPr>
          <w:i/>
          <w:iCs/>
        </w:rPr>
        <w:softHyphen/>
        <w:t>–</w:t>
      </w:r>
      <w:r w:rsidR="000279A8" w:rsidRPr="001D0125">
        <w:rPr>
          <w:i/>
          <w:iCs/>
        </w:rPr>
        <w:t xml:space="preserve"> </w:t>
      </w:r>
      <w:r w:rsidR="000279A8" w:rsidRPr="001D0125">
        <w:t xml:space="preserve">the first recorded use of the Spectre name in the company's </w:t>
      </w:r>
      <w:r w:rsidR="000A4FEE" w:rsidRPr="001D0125">
        <w:t>archive</w:t>
      </w:r>
      <w:r w:rsidR="000279A8" w:rsidRPr="001D0125">
        <w:t>.</w:t>
      </w:r>
    </w:p>
    <w:p w14:paraId="78CB8EAD" w14:textId="10FC5F5C" w:rsidR="00942FAC" w:rsidRPr="001D0125" w:rsidRDefault="00A92D45" w:rsidP="00473FD7">
      <w:r w:rsidRPr="001D0125">
        <w:t xml:space="preserve">Chassis 1601 </w:t>
      </w:r>
      <w:r w:rsidR="00096025" w:rsidRPr="001D0125">
        <w:t xml:space="preserve">was </w:t>
      </w:r>
      <w:r w:rsidR="00942FAC" w:rsidRPr="001D0125">
        <w:t>sold to the War Office in 1915</w:t>
      </w:r>
      <w:r w:rsidR="007225E0" w:rsidRPr="001D0125">
        <w:t xml:space="preserve"> and </w:t>
      </w:r>
      <w:r w:rsidR="00473FD7" w:rsidRPr="001D0125">
        <w:t xml:space="preserve">its last known whereabouts was </w:t>
      </w:r>
      <w:r w:rsidR="008D3BF6" w:rsidRPr="001D0125">
        <w:t xml:space="preserve">at </w:t>
      </w:r>
      <w:r w:rsidR="00473FD7" w:rsidRPr="001D0125">
        <w:t>a firm of motor engineers</w:t>
      </w:r>
      <w:r w:rsidRPr="001D0125">
        <w:t xml:space="preserve"> </w:t>
      </w:r>
      <w:r w:rsidR="00942FAC" w:rsidRPr="001D0125">
        <w:t xml:space="preserve">in </w:t>
      </w:r>
      <w:r w:rsidR="00473FD7" w:rsidRPr="001D0125">
        <w:t xml:space="preserve">Sheffield in </w:t>
      </w:r>
      <w:r w:rsidR="00942FAC" w:rsidRPr="001D0125">
        <w:t>1933</w:t>
      </w:r>
      <w:r w:rsidR="00473FD7" w:rsidRPr="001D0125">
        <w:t xml:space="preserve">. </w:t>
      </w:r>
      <w:r w:rsidR="00C2564C" w:rsidRPr="001D0125">
        <w:t xml:space="preserve">Over the course of its lifetime, this car was </w:t>
      </w:r>
      <w:r w:rsidR="00942FAC" w:rsidRPr="001D0125">
        <w:t xml:space="preserve">rebodied </w:t>
      </w:r>
      <w:r w:rsidR="00C2564C" w:rsidRPr="001D0125">
        <w:t>at least three times</w:t>
      </w:r>
      <w:r w:rsidR="00942FAC" w:rsidRPr="001D0125">
        <w:t xml:space="preserve">. </w:t>
      </w:r>
      <w:r w:rsidR="00382CA4" w:rsidRPr="001D0125">
        <w:t xml:space="preserve">This </w:t>
      </w:r>
      <w:r w:rsidR="00C2564C" w:rsidRPr="001D0125">
        <w:t xml:space="preserve">was </w:t>
      </w:r>
      <w:r w:rsidR="00616A01" w:rsidRPr="001D0125">
        <w:t>typical</w:t>
      </w:r>
      <w:r w:rsidR="00C2564C" w:rsidRPr="001D0125">
        <w:t xml:space="preserve"> </w:t>
      </w:r>
      <w:r w:rsidR="00616A01" w:rsidRPr="001D0125">
        <w:t>during this period</w:t>
      </w:r>
      <w:r w:rsidR="00C2564C" w:rsidRPr="001D0125">
        <w:t xml:space="preserve">, </w:t>
      </w:r>
      <w:r w:rsidR="00D82E3F" w:rsidRPr="001D0125">
        <w:t xml:space="preserve">often </w:t>
      </w:r>
      <w:r w:rsidR="008D3BF6" w:rsidRPr="001D0125">
        <w:t>to suit the new owner's tastes</w:t>
      </w:r>
      <w:r w:rsidR="007225E0" w:rsidRPr="001D0125">
        <w:t xml:space="preserve"> if the car had changed hands</w:t>
      </w:r>
      <w:r w:rsidR="008D3BF6" w:rsidRPr="001D0125">
        <w:t xml:space="preserve">, and sometimes for </w:t>
      </w:r>
      <w:r w:rsidR="00D82E3F" w:rsidRPr="001D0125">
        <w:t xml:space="preserve">more </w:t>
      </w:r>
      <w:r w:rsidR="008D3BF6" w:rsidRPr="001D0125">
        <w:t>prosaic reason</w:t>
      </w:r>
      <w:r w:rsidR="000A4FEE" w:rsidRPr="001D0125">
        <w:t>s</w:t>
      </w:r>
      <w:r w:rsidR="008D3BF6" w:rsidRPr="001D0125">
        <w:t xml:space="preserve">: </w:t>
      </w:r>
      <w:r w:rsidR="002964C7" w:rsidRPr="001D0125">
        <w:t xml:space="preserve">early </w:t>
      </w:r>
      <w:r w:rsidR="00942FAC" w:rsidRPr="001D0125">
        <w:t>coachwork</w:t>
      </w:r>
      <w:r w:rsidR="00382CA4" w:rsidRPr="001D0125">
        <w:t xml:space="preserve"> </w:t>
      </w:r>
      <w:r w:rsidR="00D82E3F" w:rsidRPr="001D0125">
        <w:t xml:space="preserve">employed </w:t>
      </w:r>
      <w:r w:rsidR="002964C7" w:rsidRPr="001D0125">
        <w:t xml:space="preserve">materials and methods </w:t>
      </w:r>
      <w:r w:rsidR="00382CA4" w:rsidRPr="001D0125">
        <w:t>that</w:t>
      </w:r>
      <w:r w:rsidRPr="001D0125">
        <w:t xml:space="preserve">, while </w:t>
      </w:r>
      <w:r w:rsidR="00382CA4" w:rsidRPr="001D0125">
        <w:t xml:space="preserve">perfectly </w:t>
      </w:r>
      <w:r w:rsidRPr="001D0125">
        <w:t xml:space="preserve">suited to </w:t>
      </w:r>
      <w:r w:rsidR="00942FAC" w:rsidRPr="001D0125">
        <w:t xml:space="preserve">horse-drawn vehicles </w:t>
      </w:r>
      <w:r w:rsidR="00D82E3F" w:rsidRPr="001D0125">
        <w:t xml:space="preserve">doing </w:t>
      </w:r>
      <w:r w:rsidR="002964C7" w:rsidRPr="001D0125">
        <w:t>10</w:t>
      </w:r>
      <w:r w:rsidR="00382CA4" w:rsidRPr="001D0125">
        <w:t>mph</w:t>
      </w:r>
      <w:r w:rsidR="00D82E3F" w:rsidRPr="001D0125">
        <w:t xml:space="preserve">, quickly succumbed to the strains of travelling </w:t>
      </w:r>
      <w:r w:rsidR="00382CA4" w:rsidRPr="001D0125">
        <w:t xml:space="preserve">at </w:t>
      </w:r>
      <w:r w:rsidR="002964C7" w:rsidRPr="001D0125">
        <w:t>50mph or more</w:t>
      </w:r>
      <w:r w:rsidR="00D82E3F" w:rsidRPr="001D0125">
        <w:t xml:space="preserve"> in automotive use. </w:t>
      </w:r>
      <w:r w:rsidR="00092CAE" w:rsidRPr="001D0125">
        <w:t xml:space="preserve">While the eventual fate of Chassis 1601 remains somewhat unclear, one thing </w:t>
      </w:r>
      <w:r w:rsidR="004F78FB" w:rsidRPr="001D0125">
        <w:t>is certain</w:t>
      </w:r>
      <w:r w:rsidR="00092CAE" w:rsidRPr="001D0125">
        <w:t xml:space="preserve">: </w:t>
      </w:r>
      <w:r w:rsidR="004F78FB" w:rsidRPr="001D0125">
        <w:t xml:space="preserve">no Rolls-Royce would bear the Spectre name again for </w:t>
      </w:r>
      <w:r w:rsidR="005846D4" w:rsidRPr="001D0125">
        <w:t>over</w:t>
      </w:r>
      <w:r w:rsidR="004F78FB" w:rsidRPr="001D0125">
        <w:t xml:space="preserve"> 20 years.</w:t>
      </w:r>
    </w:p>
    <w:p w14:paraId="139EDF0F" w14:textId="77777777" w:rsidR="00340C0B" w:rsidRPr="001D0125" w:rsidRDefault="00340C0B" w:rsidP="00942FAC">
      <w:pPr>
        <w:rPr>
          <w:b/>
          <w:bCs/>
        </w:rPr>
      </w:pPr>
    </w:p>
    <w:p w14:paraId="4F5FEE9C" w14:textId="135DE174" w:rsidR="00942FAC" w:rsidRPr="001D0125" w:rsidRDefault="00616A01" w:rsidP="00942FAC">
      <w:pPr>
        <w:rPr>
          <w:b/>
          <w:bCs/>
        </w:rPr>
      </w:pPr>
      <w:r w:rsidRPr="001D0125">
        <w:rPr>
          <w:b/>
          <w:bCs/>
        </w:rPr>
        <w:t xml:space="preserve">THE EXPERIMENTAL PHANTOM III 'SPECTRE' CARS (1934-7) </w:t>
      </w:r>
    </w:p>
    <w:p w14:paraId="2E51B323" w14:textId="459E0EC7" w:rsidR="00942FAC" w:rsidRPr="001D0125" w:rsidRDefault="006503E2" w:rsidP="00942FAC">
      <w:r w:rsidRPr="001D0125">
        <w:t>Early in its history,</w:t>
      </w:r>
      <w:r w:rsidR="00B14EDE" w:rsidRPr="001D0125">
        <w:t xml:space="preserve"> </w:t>
      </w:r>
      <w:r w:rsidR="003C7772" w:rsidRPr="001D0125">
        <w:t xml:space="preserve">Rolls-Royce </w:t>
      </w:r>
      <w:r w:rsidRPr="001D0125">
        <w:t xml:space="preserve">established a special naming convention for </w:t>
      </w:r>
      <w:r w:rsidR="003C7772" w:rsidRPr="001D0125">
        <w:t>its experimental cars</w:t>
      </w:r>
      <w:r w:rsidRPr="001D0125">
        <w:t xml:space="preserve">, </w:t>
      </w:r>
      <w:r w:rsidR="001A358D" w:rsidRPr="001D0125">
        <w:t xml:space="preserve">giving them </w:t>
      </w:r>
      <w:r w:rsidRPr="001D0125">
        <w:t xml:space="preserve">chassis numbers with the </w:t>
      </w:r>
      <w:r w:rsidR="001A358D" w:rsidRPr="001D0125">
        <w:t xml:space="preserve">suitably tantalising </w:t>
      </w:r>
      <w:r w:rsidRPr="001D0125">
        <w:t>suffix '</w:t>
      </w:r>
      <w:r w:rsidR="003C7772" w:rsidRPr="001D0125">
        <w:t>EX</w:t>
      </w:r>
      <w:r w:rsidRPr="001D0125">
        <w:t xml:space="preserve">'. </w:t>
      </w:r>
      <w:r w:rsidR="001A358D" w:rsidRPr="001D0125">
        <w:t>B</w:t>
      </w:r>
      <w:r w:rsidR="004D689B" w:rsidRPr="001D0125">
        <w:t xml:space="preserve">eginning with </w:t>
      </w:r>
      <w:r w:rsidR="00942FAC" w:rsidRPr="001D0125">
        <w:t xml:space="preserve">1EX </w:t>
      </w:r>
      <w:r w:rsidR="004D689B" w:rsidRPr="001D0125">
        <w:t xml:space="preserve">in </w:t>
      </w:r>
      <w:r w:rsidR="00942FAC" w:rsidRPr="001D0125">
        <w:t xml:space="preserve">1919 </w:t>
      </w:r>
      <w:r w:rsidR="004D689B" w:rsidRPr="001D0125">
        <w:t xml:space="preserve">and running through to </w:t>
      </w:r>
      <w:r w:rsidR="00942FAC" w:rsidRPr="001D0125">
        <w:t xml:space="preserve">45EX </w:t>
      </w:r>
      <w:r w:rsidR="004D689B" w:rsidRPr="001D0125">
        <w:t xml:space="preserve">in </w:t>
      </w:r>
      <w:r w:rsidR="00942FAC" w:rsidRPr="001D0125">
        <w:t>1957</w:t>
      </w:r>
      <w:r w:rsidR="001A358D" w:rsidRPr="001D0125">
        <w:t>, t</w:t>
      </w:r>
      <w:r w:rsidR="00942FAC" w:rsidRPr="001D0125">
        <w:t xml:space="preserve">hese </w:t>
      </w:r>
      <w:r w:rsidR="00C2564C" w:rsidRPr="001D0125">
        <w:t>'large</w:t>
      </w:r>
      <w:r w:rsidR="00DD499B" w:rsidRPr="001D0125">
        <w:t>-horsepower</w:t>
      </w:r>
      <w:r w:rsidR="00C2564C" w:rsidRPr="001D0125">
        <w:t>'</w:t>
      </w:r>
      <w:r w:rsidR="00DD499B" w:rsidRPr="001D0125">
        <w:t xml:space="preserve"> </w:t>
      </w:r>
      <w:r w:rsidR="001A358D" w:rsidRPr="001D0125">
        <w:t xml:space="preserve">development models </w:t>
      </w:r>
      <w:r w:rsidR="00942FAC" w:rsidRPr="001D0125">
        <w:t xml:space="preserve">were </w:t>
      </w:r>
      <w:r w:rsidR="004D689B" w:rsidRPr="001D0125">
        <w:t xml:space="preserve">subjected to test-runs of </w:t>
      </w:r>
      <w:r w:rsidR="00DD499B" w:rsidRPr="001D0125">
        <w:t xml:space="preserve">up to </w:t>
      </w:r>
      <w:r w:rsidR="00942FAC" w:rsidRPr="001D0125">
        <w:t>15,000 mile</w:t>
      </w:r>
      <w:r w:rsidR="004D689B" w:rsidRPr="001D0125">
        <w:t>s</w:t>
      </w:r>
      <w:r w:rsidR="00B14EDE" w:rsidRPr="001D0125">
        <w:t xml:space="preserve">, </w:t>
      </w:r>
      <w:r w:rsidR="00DD499B" w:rsidRPr="001D0125">
        <w:t xml:space="preserve">often </w:t>
      </w:r>
      <w:r w:rsidR="00F00DF1" w:rsidRPr="001D0125">
        <w:t xml:space="preserve">covering </w:t>
      </w:r>
      <w:r w:rsidR="00942FAC" w:rsidRPr="001D0125">
        <w:t>800 miles a day</w:t>
      </w:r>
      <w:r w:rsidR="00B14EDE" w:rsidRPr="001D0125">
        <w:t xml:space="preserve"> on the </w:t>
      </w:r>
      <w:r w:rsidR="00F00DF1" w:rsidRPr="001D0125">
        <w:t xml:space="preserve">unforgiving </w:t>
      </w:r>
      <w:r w:rsidR="00B14EDE" w:rsidRPr="001D0125">
        <w:t>roads of France</w:t>
      </w:r>
      <w:r w:rsidR="00942FAC" w:rsidRPr="001D0125">
        <w:t xml:space="preserve">. </w:t>
      </w:r>
      <w:r w:rsidR="004D689B" w:rsidRPr="001D0125">
        <w:t xml:space="preserve">They also clocked up </w:t>
      </w:r>
      <w:r w:rsidR="00942FAC" w:rsidRPr="001D0125">
        <w:t>thousand</w:t>
      </w:r>
      <w:r w:rsidR="004D689B" w:rsidRPr="001D0125">
        <w:t xml:space="preserve">s of additional </w:t>
      </w:r>
      <w:r w:rsidR="00942FAC" w:rsidRPr="001D0125">
        <w:t xml:space="preserve">miles in heavy London traffic and </w:t>
      </w:r>
      <w:r w:rsidR="007D23CA" w:rsidRPr="001D0125">
        <w:t xml:space="preserve">through </w:t>
      </w:r>
      <w:r w:rsidR="00F00DF1" w:rsidRPr="001D0125">
        <w:t>the British countryside</w:t>
      </w:r>
      <w:r w:rsidR="00942FAC" w:rsidRPr="001D0125">
        <w:t>.</w:t>
      </w:r>
      <w:r w:rsidR="004D689B" w:rsidRPr="001D0125">
        <w:t xml:space="preserve"> The </w:t>
      </w:r>
      <w:proofErr w:type="gramStart"/>
      <w:r w:rsidR="004D689B" w:rsidRPr="001D0125">
        <w:t>EX designation</w:t>
      </w:r>
      <w:proofErr w:type="gramEnd"/>
      <w:r w:rsidR="004D689B" w:rsidRPr="001D0125">
        <w:t xml:space="preserve"> continues in the modern era, the latest example being the 103EX electric </w:t>
      </w:r>
      <w:r w:rsidR="00616A01" w:rsidRPr="001D0125">
        <w:t>vision vehicle</w:t>
      </w:r>
      <w:r w:rsidR="004D689B" w:rsidRPr="001D0125">
        <w:t>, unveiled in 201</w:t>
      </w:r>
      <w:r w:rsidR="00616A01" w:rsidRPr="001D0125">
        <w:t>6</w:t>
      </w:r>
      <w:r w:rsidR="004D689B" w:rsidRPr="001D0125">
        <w:t>.</w:t>
      </w:r>
    </w:p>
    <w:p w14:paraId="6298DD3D" w14:textId="50DFF39A" w:rsidR="00C874E6" w:rsidRPr="001D0125" w:rsidRDefault="004D689B" w:rsidP="00942FAC">
      <w:r w:rsidRPr="001D0125">
        <w:t xml:space="preserve">In 1930, Sir Henry </w:t>
      </w:r>
      <w:r w:rsidR="00942FAC" w:rsidRPr="001D0125">
        <w:t xml:space="preserve">Royce </w:t>
      </w:r>
      <w:r w:rsidRPr="001D0125">
        <w:t xml:space="preserve">began </w:t>
      </w:r>
      <w:r w:rsidR="00942FAC" w:rsidRPr="001D0125">
        <w:t>develop</w:t>
      </w:r>
      <w:r w:rsidRPr="001D0125">
        <w:t xml:space="preserve">ing a </w:t>
      </w:r>
      <w:r w:rsidR="00F32A23" w:rsidRPr="001D0125">
        <w:t>brand-</w:t>
      </w:r>
      <w:r w:rsidRPr="001D0125">
        <w:t xml:space="preserve">new </w:t>
      </w:r>
      <w:r w:rsidR="00942FAC" w:rsidRPr="001D0125">
        <w:t>V12 engine</w:t>
      </w:r>
      <w:r w:rsidR="007D23CA" w:rsidRPr="001D0125">
        <w:t xml:space="preserve"> for </w:t>
      </w:r>
      <w:r w:rsidR="00C874E6" w:rsidRPr="001D0125">
        <w:t xml:space="preserve">a </w:t>
      </w:r>
      <w:r w:rsidR="005E16F2" w:rsidRPr="001D0125">
        <w:t>completely new</w:t>
      </w:r>
      <w:r w:rsidR="007D23CA" w:rsidRPr="001D0125">
        <w:t xml:space="preserve"> </w:t>
      </w:r>
      <w:r w:rsidR="00C874E6" w:rsidRPr="001D0125">
        <w:t xml:space="preserve">chassis with independent front suspension. However, his death in 1933 meant he never saw </w:t>
      </w:r>
      <w:r w:rsidR="00C874E6" w:rsidRPr="001D0125">
        <w:lastRenderedPageBreak/>
        <w:t xml:space="preserve">the project through to completion. The new car, </w:t>
      </w:r>
      <w:r w:rsidR="001A358D" w:rsidRPr="001D0125">
        <w:t>30EX</w:t>
      </w:r>
      <w:r w:rsidR="00C874E6" w:rsidRPr="001D0125">
        <w:t xml:space="preserve">, </w:t>
      </w:r>
      <w:r w:rsidR="00942FAC" w:rsidRPr="001D0125">
        <w:t xml:space="preserve">was </w:t>
      </w:r>
      <w:r w:rsidR="00C874E6" w:rsidRPr="001D0125">
        <w:t xml:space="preserve">finally </w:t>
      </w:r>
      <w:r w:rsidR="00942FAC" w:rsidRPr="001D0125">
        <w:t>ready for road</w:t>
      </w:r>
      <w:r w:rsidR="00C874E6" w:rsidRPr="001D0125">
        <w:t>-</w:t>
      </w:r>
      <w:r w:rsidR="00942FAC" w:rsidRPr="001D0125">
        <w:t>testing in November 1934.</w:t>
      </w:r>
    </w:p>
    <w:p w14:paraId="0D1C31B2" w14:textId="0E0C4687" w:rsidR="00DD499B" w:rsidRPr="001D0125" w:rsidRDefault="00C874E6" w:rsidP="00942FAC">
      <w:r w:rsidRPr="001D0125">
        <w:t xml:space="preserve">As with all </w:t>
      </w:r>
      <w:r w:rsidR="00A9703B" w:rsidRPr="001D0125">
        <w:t>innovations</w:t>
      </w:r>
      <w:r w:rsidRPr="001D0125">
        <w:t xml:space="preserve">, </w:t>
      </w:r>
      <w:r w:rsidR="00A9703B" w:rsidRPr="001D0125">
        <w:t xml:space="preserve">maintaining </w:t>
      </w:r>
      <w:r w:rsidRPr="001D0125">
        <w:t xml:space="preserve">secrecy </w:t>
      </w:r>
      <w:r w:rsidR="00A9703B" w:rsidRPr="001D0125">
        <w:t xml:space="preserve">around the new V12 </w:t>
      </w:r>
      <w:r w:rsidR="00616A01" w:rsidRPr="001D0125">
        <w:t xml:space="preserve">engine </w:t>
      </w:r>
      <w:r w:rsidRPr="001D0125">
        <w:t xml:space="preserve">was </w:t>
      </w:r>
      <w:r w:rsidR="000A4FEE" w:rsidRPr="001D0125">
        <w:t>commercially critical</w:t>
      </w:r>
      <w:r w:rsidRPr="001D0125">
        <w:t xml:space="preserve">. </w:t>
      </w:r>
      <w:r w:rsidR="00DD499B" w:rsidRPr="001D0125">
        <w:t>T</w:t>
      </w:r>
      <w:r w:rsidR="000A4FEE" w:rsidRPr="001D0125">
        <w:t>herefore, t</w:t>
      </w:r>
      <w:r w:rsidR="00DD499B" w:rsidRPr="001D0125">
        <w:t xml:space="preserve">ogether with </w:t>
      </w:r>
      <w:r w:rsidR="00A9703B" w:rsidRPr="001D0125">
        <w:t xml:space="preserve">its chassis number, 30EX was </w:t>
      </w:r>
      <w:r w:rsidR="00DD499B" w:rsidRPr="001D0125">
        <w:t xml:space="preserve">also </w:t>
      </w:r>
      <w:r w:rsidR="00A9703B" w:rsidRPr="001D0125">
        <w:t xml:space="preserve">assigned a codename: </w:t>
      </w:r>
      <w:r w:rsidR="00D2556D" w:rsidRPr="001D0125">
        <w:rPr>
          <w:i/>
          <w:iCs/>
        </w:rPr>
        <w:t>‘</w:t>
      </w:r>
      <w:r w:rsidR="00A9703B" w:rsidRPr="001D0125">
        <w:rPr>
          <w:i/>
          <w:iCs/>
        </w:rPr>
        <w:t>Spectre</w:t>
      </w:r>
      <w:r w:rsidR="00D2556D" w:rsidRPr="001D0125">
        <w:rPr>
          <w:i/>
          <w:iCs/>
        </w:rPr>
        <w:t>’</w:t>
      </w:r>
      <w:r w:rsidR="00A9703B" w:rsidRPr="001D0125">
        <w:rPr>
          <w:i/>
          <w:iCs/>
        </w:rPr>
        <w:t>.</w:t>
      </w:r>
      <w:r w:rsidR="00A9703B" w:rsidRPr="001D0125">
        <w:t xml:space="preserve"> Nine further </w:t>
      </w:r>
      <w:r w:rsidR="00F32A23" w:rsidRPr="001D0125">
        <w:t xml:space="preserve">EX </w:t>
      </w:r>
      <w:r w:rsidR="00A9703B" w:rsidRPr="001D0125">
        <w:t xml:space="preserve">cars, </w:t>
      </w:r>
      <w:r w:rsidR="007225E0" w:rsidRPr="001D0125">
        <w:t>with</w:t>
      </w:r>
      <w:r w:rsidR="005E16F2" w:rsidRPr="001D0125">
        <w:t xml:space="preserve"> the </w:t>
      </w:r>
      <w:r w:rsidR="00D2556D" w:rsidRPr="001D0125">
        <w:rPr>
          <w:i/>
          <w:iCs/>
        </w:rPr>
        <w:t>‘</w:t>
      </w:r>
      <w:r w:rsidR="005E16F2" w:rsidRPr="001D0125">
        <w:rPr>
          <w:i/>
          <w:iCs/>
        </w:rPr>
        <w:t>Spectre</w:t>
      </w:r>
      <w:r w:rsidR="00D2556D" w:rsidRPr="001D0125">
        <w:rPr>
          <w:i/>
          <w:iCs/>
        </w:rPr>
        <w:t>’</w:t>
      </w:r>
      <w:r w:rsidR="005E16F2" w:rsidRPr="001D0125">
        <w:t xml:space="preserve"> </w:t>
      </w:r>
      <w:r w:rsidR="00D2556D" w:rsidRPr="001D0125">
        <w:t>code</w:t>
      </w:r>
      <w:r w:rsidR="005E16F2" w:rsidRPr="001D0125">
        <w:t>name</w:t>
      </w:r>
      <w:r w:rsidR="007225E0" w:rsidRPr="001D0125">
        <w:t xml:space="preserve"> </w:t>
      </w:r>
      <w:r w:rsidR="00A9703B" w:rsidRPr="001D0125">
        <w:t>would follow</w:t>
      </w:r>
      <w:r w:rsidR="007225E0" w:rsidRPr="001D0125">
        <w:t>,</w:t>
      </w:r>
      <w:r w:rsidR="00A9703B" w:rsidRPr="001D0125">
        <w:t xml:space="preserve"> before the car entered production as </w:t>
      </w:r>
      <w:r w:rsidR="00942FAC" w:rsidRPr="001D0125">
        <w:t>Phantom III</w:t>
      </w:r>
      <w:r w:rsidR="00A9703B" w:rsidRPr="001D0125">
        <w:t xml:space="preserve"> in 1936. </w:t>
      </w:r>
      <w:r w:rsidR="00AC66FC" w:rsidRPr="001D0125">
        <w:t xml:space="preserve">Of these </w:t>
      </w:r>
      <w:r w:rsidR="00F32A23" w:rsidRPr="001D0125">
        <w:t xml:space="preserve">development </w:t>
      </w:r>
      <w:r w:rsidR="00AC66FC" w:rsidRPr="001D0125">
        <w:t xml:space="preserve">chassis, seven would </w:t>
      </w:r>
      <w:r w:rsidR="001A358D" w:rsidRPr="001D0125">
        <w:t xml:space="preserve">later </w:t>
      </w:r>
      <w:r w:rsidR="00AC66FC" w:rsidRPr="001D0125">
        <w:t xml:space="preserve">be </w:t>
      </w:r>
      <w:r w:rsidR="001A358D" w:rsidRPr="001D0125">
        <w:t xml:space="preserve">repurposed for sale </w:t>
      </w:r>
      <w:r w:rsidR="00AC66FC" w:rsidRPr="001D0125">
        <w:t>to private customers</w:t>
      </w:r>
      <w:r w:rsidR="007225E0" w:rsidRPr="001D0125">
        <w:t xml:space="preserve">, </w:t>
      </w:r>
      <w:r w:rsidR="00AC66FC" w:rsidRPr="001D0125">
        <w:t xml:space="preserve">who presumably never knew of their </w:t>
      </w:r>
      <w:r w:rsidR="005163ED" w:rsidRPr="001D0125">
        <w:t xml:space="preserve">motor </w:t>
      </w:r>
      <w:r w:rsidR="00DD499B" w:rsidRPr="001D0125">
        <w:t>car</w:t>
      </w:r>
      <w:r w:rsidR="007225E0" w:rsidRPr="001D0125">
        <w:t>’</w:t>
      </w:r>
      <w:r w:rsidR="00DD499B" w:rsidRPr="001D0125">
        <w:t>s</w:t>
      </w:r>
      <w:r w:rsidR="007225E0" w:rsidRPr="001D0125">
        <w:t xml:space="preserve"> </w:t>
      </w:r>
      <w:r w:rsidR="00DD499B" w:rsidRPr="001D0125">
        <w:t xml:space="preserve">previous </w:t>
      </w:r>
      <w:r w:rsidR="00AC66FC" w:rsidRPr="001D0125">
        <w:t xml:space="preserve">covert </w:t>
      </w:r>
      <w:r w:rsidR="00DD499B" w:rsidRPr="001D0125">
        <w:t>operations</w:t>
      </w:r>
      <w:r w:rsidR="00AC66FC" w:rsidRPr="001D0125">
        <w:t xml:space="preserve">. </w:t>
      </w:r>
      <w:r w:rsidR="005163ED" w:rsidRPr="001D0125">
        <w:t xml:space="preserve">It </w:t>
      </w:r>
      <w:r w:rsidR="00DD499B" w:rsidRPr="001D0125">
        <w:t xml:space="preserve">was </w:t>
      </w:r>
      <w:r w:rsidR="00AC66FC" w:rsidRPr="001D0125">
        <w:t xml:space="preserve">the testing </w:t>
      </w:r>
      <w:r w:rsidR="00DD499B" w:rsidRPr="001D0125">
        <w:t xml:space="preserve">and refinement conducted using these </w:t>
      </w:r>
      <w:r w:rsidR="00D2556D" w:rsidRPr="001D0125">
        <w:rPr>
          <w:i/>
          <w:iCs/>
        </w:rPr>
        <w:t>‘</w:t>
      </w:r>
      <w:r w:rsidR="00DD499B" w:rsidRPr="001D0125">
        <w:rPr>
          <w:i/>
          <w:iCs/>
        </w:rPr>
        <w:t>Spectre</w:t>
      </w:r>
      <w:r w:rsidR="00D2556D" w:rsidRPr="001D0125">
        <w:rPr>
          <w:i/>
          <w:iCs/>
        </w:rPr>
        <w:t>’</w:t>
      </w:r>
      <w:r w:rsidR="00DD499B" w:rsidRPr="001D0125">
        <w:t xml:space="preserve"> cars that </w:t>
      </w:r>
      <w:r w:rsidR="00CD0EBC" w:rsidRPr="001D0125">
        <w:t xml:space="preserve">allowed </w:t>
      </w:r>
      <w:r w:rsidR="00942FAC" w:rsidRPr="001D0125">
        <w:t>Phantom</w:t>
      </w:r>
      <w:r w:rsidR="005846D4" w:rsidRPr="001D0125">
        <w:t> </w:t>
      </w:r>
      <w:r w:rsidR="00942FAC" w:rsidRPr="001D0125">
        <w:t xml:space="preserve">III </w:t>
      </w:r>
      <w:r w:rsidR="00CD0EBC" w:rsidRPr="001D0125">
        <w:t xml:space="preserve">to uphold </w:t>
      </w:r>
      <w:r w:rsidR="001A358D" w:rsidRPr="001D0125">
        <w:t>the marque</w:t>
      </w:r>
      <w:r w:rsidR="00CD0EBC" w:rsidRPr="001D0125">
        <w:t xml:space="preserve">'s reputation, first established by Silver Ghost in 1907, as </w:t>
      </w:r>
      <w:r w:rsidR="00690D8F" w:rsidRPr="001D0125">
        <w:t>“</w:t>
      </w:r>
      <w:r w:rsidR="00F32A23" w:rsidRPr="001D0125">
        <w:t>T</w:t>
      </w:r>
      <w:r w:rsidR="00942FAC" w:rsidRPr="001D0125">
        <w:t>he best car in the world</w:t>
      </w:r>
      <w:r w:rsidR="00690D8F" w:rsidRPr="001D0125">
        <w:t>”</w:t>
      </w:r>
      <w:r w:rsidR="00942FAC" w:rsidRPr="001D0125">
        <w:t>.</w:t>
      </w:r>
    </w:p>
    <w:p w14:paraId="29FE7487" w14:textId="77777777" w:rsidR="00690D8F" w:rsidRPr="001D0125" w:rsidRDefault="00690D8F" w:rsidP="00942FAC">
      <w:pPr>
        <w:rPr>
          <w:b/>
          <w:bCs/>
        </w:rPr>
      </w:pPr>
    </w:p>
    <w:p w14:paraId="78EFE6C4" w14:textId="07FA5794" w:rsidR="00DD499B" w:rsidRPr="001D0125" w:rsidRDefault="00BE548F" w:rsidP="00942FAC">
      <w:r w:rsidRPr="001D0125">
        <w:rPr>
          <w:b/>
          <w:bCs/>
        </w:rPr>
        <w:t>ROLLS-ROYCE SPECTRE (2023-)</w:t>
      </w:r>
    </w:p>
    <w:p w14:paraId="78E9A021" w14:textId="091D506D" w:rsidR="00B14EDE" w:rsidRPr="001D0125" w:rsidRDefault="00A63B70" w:rsidP="00B14EDE">
      <w:r w:rsidRPr="001D0125">
        <w:t xml:space="preserve">Like </w:t>
      </w:r>
      <w:r w:rsidR="001A358D" w:rsidRPr="001D0125">
        <w:t xml:space="preserve">the </w:t>
      </w:r>
      <w:proofErr w:type="gramStart"/>
      <w:r w:rsidRPr="001D0125">
        <w:t>EX cars</w:t>
      </w:r>
      <w:proofErr w:type="gramEnd"/>
      <w:r w:rsidRPr="001D0125">
        <w:t xml:space="preserve"> of </w:t>
      </w:r>
      <w:r w:rsidR="001A358D" w:rsidRPr="001D0125">
        <w:t>the past</w:t>
      </w:r>
      <w:r w:rsidRPr="001D0125">
        <w:t xml:space="preserve">, </w:t>
      </w:r>
      <w:r w:rsidR="00B14EDE" w:rsidRPr="001D0125">
        <w:t xml:space="preserve">the present-day Spectre represents a bold and enormously significant shift, both technically and philosophically, for </w:t>
      </w:r>
      <w:r w:rsidRPr="001D0125">
        <w:t>Rolls-Royce</w:t>
      </w:r>
      <w:r w:rsidR="00B14EDE" w:rsidRPr="001D0125">
        <w:t xml:space="preserve">. </w:t>
      </w:r>
      <w:r w:rsidRPr="001D0125">
        <w:t>As the first all-electric Rolls-Royce, it marks an evolution in powertrain technology arguably even greater than the introduction of the marque's first V12</w:t>
      </w:r>
      <w:r w:rsidR="007D23CA" w:rsidRPr="001D0125">
        <w:t xml:space="preserve"> </w:t>
      </w:r>
      <w:r w:rsidRPr="001D0125">
        <w:t xml:space="preserve">engine </w:t>
      </w:r>
      <w:r w:rsidR="00BE548F" w:rsidRPr="001D0125">
        <w:t>–</w:t>
      </w:r>
      <w:r w:rsidRPr="001D0125">
        <w:t xml:space="preserve"> the configuration</w:t>
      </w:r>
      <w:r w:rsidR="007225E0" w:rsidRPr="001D0125">
        <w:t>, which after almost 80 years, is</w:t>
      </w:r>
      <w:r w:rsidRPr="001D0125">
        <w:t xml:space="preserve"> still used in every current Rolls-Royce model. </w:t>
      </w:r>
    </w:p>
    <w:p w14:paraId="534A9938" w14:textId="3A9615E1" w:rsidR="00A63B70" w:rsidRPr="001D0125" w:rsidRDefault="00A63B70" w:rsidP="00B14EDE">
      <w:r w:rsidRPr="001D0125">
        <w:t xml:space="preserve">The Spectre name itself sits alongside Ghost, Phantom and Wraith as an evocation of silence, </w:t>
      </w:r>
      <w:proofErr w:type="gramStart"/>
      <w:r w:rsidR="00E73105" w:rsidRPr="001D0125">
        <w:t>refinement</w:t>
      </w:r>
      <w:proofErr w:type="gramEnd"/>
      <w:r w:rsidR="00E73105" w:rsidRPr="001D0125">
        <w:t xml:space="preserve"> and </w:t>
      </w:r>
      <w:r w:rsidRPr="001D0125">
        <w:t>mystery</w:t>
      </w:r>
      <w:r w:rsidR="00E73105" w:rsidRPr="001D0125">
        <w:t xml:space="preserve">; of something imagined and dreamlike that exists outside normal parameters and experience. And </w:t>
      </w:r>
      <w:r w:rsidR="00AA6554" w:rsidRPr="001D0125">
        <w:t xml:space="preserve">though </w:t>
      </w:r>
      <w:r w:rsidR="00E73105" w:rsidRPr="001D0125">
        <w:t xml:space="preserve">it has previously been given to individual and experimental cars, no series production Rolls-Royce has worn the Spectre nameplate until now. </w:t>
      </w:r>
      <w:r w:rsidR="00C87CC8" w:rsidRPr="001D0125">
        <w:t>This meeting of innovation and continuity makes Spectre the perfect name choice for a car of such singular and historic importance.</w:t>
      </w:r>
    </w:p>
    <w:p w14:paraId="6EDF70FE" w14:textId="191E0850" w:rsidR="0006595A" w:rsidRPr="001D0125" w:rsidRDefault="007E30B3" w:rsidP="00942FAC">
      <w:r w:rsidRPr="001D0125">
        <w:t xml:space="preserve">Torsten Müller-Ötvös, Chief Executive Officer, Rolls-Royce Motor </w:t>
      </w:r>
      <w:r w:rsidR="00187FD7" w:rsidRPr="001D0125">
        <w:t>C</w:t>
      </w:r>
      <w:r w:rsidRPr="001D0125">
        <w:t xml:space="preserve">ars, says, </w:t>
      </w:r>
      <w:r w:rsidR="00B217B2" w:rsidRPr="001D0125">
        <w:t>“</w:t>
      </w:r>
      <w:r w:rsidR="000B4031" w:rsidRPr="001D0125">
        <w:t>There is a pleasing symmetry between the Spectres of the past and the present-day incarnation. In our history, Spectre is a name synonymous with technical innovation and development, and Rolls</w:t>
      </w:r>
      <w:r w:rsidR="005846D4" w:rsidRPr="001D0125">
        <w:noBreakHyphen/>
      </w:r>
      <w:r w:rsidR="000B4031" w:rsidRPr="001D0125">
        <w:t xml:space="preserve">Royce </w:t>
      </w:r>
      <w:r w:rsidR="00285BCA" w:rsidRPr="001D0125">
        <w:t xml:space="preserve">motor cars </w:t>
      </w:r>
      <w:r w:rsidR="000B4031" w:rsidRPr="001D0125">
        <w:t xml:space="preserve">that go on to change the world. </w:t>
      </w:r>
      <w:r w:rsidR="007225E0" w:rsidRPr="001D0125">
        <w:t>T</w:t>
      </w:r>
      <w:r w:rsidR="00285BCA" w:rsidRPr="001D0125">
        <w:t xml:space="preserve">hough separated by almost a century, both the Spectres of the 1930s and our own today are the proving-grounds for propulsion technology that will shape our products and </w:t>
      </w:r>
      <w:r w:rsidR="00BE548F" w:rsidRPr="001D0125">
        <w:t>clients’</w:t>
      </w:r>
      <w:r w:rsidR="00285BCA" w:rsidRPr="001D0125">
        <w:t xml:space="preserve"> experiences for decades to come.</w:t>
      </w:r>
      <w:r w:rsidR="00690D8F" w:rsidRPr="001D0125">
        <w:t>”</w:t>
      </w:r>
    </w:p>
    <w:p w14:paraId="00EEEBA4" w14:textId="77777777" w:rsidR="00ED2C46" w:rsidRPr="001D0125" w:rsidRDefault="00ED2C46" w:rsidP="00F1660F"/>
    <w:p w14:paraId="11A53A73" w14:textId="34D24006" w:rsidR="00F37825" w:rsidRPr="001D0125" w:rsidRDefault="00F1660F" w:rsidP="00F1660F">
      <w:r w:rsidRPr="001D0125">
        <w:t>-</w:t>
      </w:r>
      <w:r w:rsidR="00616A01" w:rsidRPr="001D0125">
        <w:t>ENDS</w:t>
      </w:r>
      <w:r w:rsidRPr="001D0125">
        <w:t>-</w:t>
      </w:r>
    </w:p>
    <w:p w14:paraId="716D9968" w14:textId="14A31E19" w:rsidR="00616A01" w:rsidRPr="001D0125" w:rsidRDefault="001F6D78" w:rsidP="00616A01">
      <w:pPr>
        <w:pStyle w:val="Heading2"/>
      </w:pPr>
      <w:r w:rsidRPr="001D0125">
        <w:t>FURTHER INFORMATION</w:t>
      </w:r>
    </w:p>
    <w:p w14:paraId="0F9558D1" w14:textId="77777777" w:rsidR="00746AA4" w:rsidRPr="001D0125" w:rsidRDefault="00746AA4" w:rsidP="00746AA4">
      <w:r w:rsidRPr="001D0125">
        <w:t xml:space="preserve">You can find all our press releases and press kits, as well as a wide selection of high resolution, downloadable photographs and video footage at our media website, </w:t>
      </w:r>
      <w:hyperlink r:id="rId7" w:history="1">
        <w:proofErr w:type="spellStart"/>
        <w:r w:rsidRPr="001D0125">
          <w:rPr>
            <w:rStyle w:val="Hyperlink"/>
            <w:b/>
            <w:bCs/>
          </w:rPr>
          <w:t>PressClub</w:t>
        </w:r>
        <w:proofErr w:type="spellEnd"/>
      </w:hyperlink>
      <w:r w:rsidRPr="001D0125">
        <w:t>.</w:t>
      </w:r>
    </w:p>
    <w:p w14:paraId="6F7D09C3" w14:textId="77777777" w:rsidR="00746AA4" w:rsidRPr="001D0125" w:rsidRDefault="00746AA4" w:rsidP="00746AA4">
      <w:r w:rsidRPr="001D0125">
        <w:t xml:space="preserve">You can also follow marque on social media: </w:t>
      </w:r>
      <w:hyperlink r:id="rId8" w:history="1">
        <w:r w:rsidRPr="001D0125">
          <w:rPr>
            <w:rStyle w:val="Hyperlink"/>
            <w:b/>
            <w:bCs/>
          </w:rPr>
          <w:t>LinkedIn</w:t>
        </w:r>
      </w:hyperlink>
      <w:r w:rsidRPr="001D0125">
        <w:t xml:space="preserve">; </w:t>
      </w:r>
      <w:hyperlink r:id="rId9" w:history="1">
        <w:r w:rsidRPr="001D0125">
          <w:rPr>
            <w:rStyle w:val="Hyperlink"/>
          </w:rPr>
          <w:t>YouTube</w:t>
        </w:r>
      </w:hyperlink>
      <w:r w:rsidRPr="001D0125">
        <w:t>;</w:t>
      </w:r>
      <w:r w:rsidRPr="001D0125">
        <w:rPr>
          <w:rFonts w:ascii="Riviera Nights Bold" w:hAnsi="Riviera Nights Bold"/>
          <w:b/>
          <w:bCs/>
        </w:rPr>
        <w:t xml:space="preserve"> </w:t>
      </w:r>
      <w:hyperlink r:id="rId10" w:history="1">
        <w:r w:rsidRPr="001D0125">
          <w:rPr>
            <w:rStyle w:val="Hyperlink"/>
            <w:b/>
            <w:bCs/>
          </w:rPr>
          <w:t>Twitter</w:t>
        </w:r>
      </w:hyperlink>
      <w:r w:rsidRPr="001D0125">
        <w:t xml:space="preserve">; </w:t>
      </w:r>
      <w:hyperlink r:id="rId11" w:history="1">
        <w:r w:rsidRPr="001D0125">
          <w:rPr>
            <w:rStyle w:val="Hyperlink"/>
          </w:rPr>
          <w:t>Instagram</w:t>
        </w:r>
      </w:hyperlink>
      <w:r w:rsidRPr="001D0125">
        <w:t xml:space="preserve">; and </w:t>
      </w:r>
      <w:hyperlink r:id="rId12" w:history="1">
        <w:r w:rsidRPr="001D0125">
          <w:rPr>
            <w:rStyle w:val="Hyperlink"/>
          </w:rPr>
          <w:t>Facebook</w:t>
        </w:r>
      </w:hyperlink>
      <w:r w:rsidRPr="001D0125">
        <w:t>.</w:t>
      </w:r>
    </w:p>
    <w:p w14:paraId="00942835" w14:textId="77777777" w:rsidR="001F6D78" w:rsidRPr="001D0125" w:rsidRDefault="001F6D78" w:rsidP="0095757C">
      <w:pPr>
        <w:pStyle w:val="Heading2"/>
      </w:pPr>
      <w:r w:rsidRPr="001D0125">
        <w:t>EDITORS’ NOTES</w:t>
      </w:r>
    </w:p>
    <w:p w14:paraId="4ED71F6E" w14:textId="77777777" w:rsidR="001F6D78" w:rsidRPr="001D0125" w:rsidRDefault="001F6D78" w:rsidP="001F6D78">
      <w:r w:rsidRPr="001D0125">
        <w:t xml:space="preserve">Rolls-Royce Motor Cars is a </w:t>
      </w:r>
      <w:proofErr w:type="gramStart"/>
      <w:r w:rsidRPr="001D0125">
        <w:t>wholly-owned</w:t>
      </w:r>
      <w:proofErr w:type="gramEnd"/>
      <w:r w:rsidRPr="001D0125">
        <w:t xml:space="preserve"> subsidiary of the BMW Group and is a completely separate company from Rolls-Royce plc, the manufacturer of aircraft engines and propulsion systems. Over 2,000 skilled men and women are employed at the Rolls-Royce Motor Cars’ head office and manufacturing plant at Goodwood, West Sussex, the only place in the world where the company’s super-luxury motor cars are hand-built.</w:t>
      </w:r>
    </w:p>
    <w:p w14:paraId="7257FDCB" w14:textId="5DC735ED" w:rsidR="00F37825" w:rsidRPr="001D0125" w:rsidRDefault="00F37825">
      <w:pPr>
        <w:spacing w:line="259" w:lineRule="auto"/>
        <w:rPr>
          <w:rFonts w:eastAsiaTheme="majorEastAsia" w:cstheme="majorBidi"/>
          <w:caps/>
          <w:color w:val="000000" w:themeColor="text1"/>
          <w:szCs w:val="26"/>
        </w:rPr>
      </w:pPr>
    </w:p>
    <w:p w14:paraId="68E645AD" w14:textId="77777777" w:rsidR="0076613C" w:rsidRPr="001D0125" w:rsidRDefault="0076613C">
      <w:pPr>
        <w:spacing w:line="259" w:lineRule="auto"/>
        <w:rPr>
          <w:rFonts w:eastAsiaTheme="majorEastAsia" w:cstheme="majorBidi"/>
          <w:caps/>
          <w:color w:val="000000" w:themeColor="text1"/>
          <w:szCs w:val="26"/>
        </w:rPr>
      </w:pPr>
      <w:r w:rsidRPr="001D0125">
        <w:br w:type="page"/>
      </w:r>
    </w:p>
    <w:p w14:paraId="6F49365F" w14:textId="77777777" w:rsidR="00616A01" w:rsidRPr="001D0125" w:rsidRDefault="00616A01" w:rsidP="00616A01">
      <w:pPr>
        <w:pStyle w:val="Heading2"/>
      </w:pPr>
      <w:r w:rsidRPr="001D0125">
        <w:lastRenderedPageBreak/>
        <w:t>CONTACTS | Goodwood</w:t>
      </w:r>
    </w:p>
    <w:p w14:paraId="66B7DEE8" w14:textId="77777777" w:rsidR="00616A01" w:rsidRPr="001D0125" w:rsidRDefault="00616A01" w:rsidP="00616A01">
      <w:pPr>
        <w:pStyle w:val="NoSpacing"/>
      </w:pPr>
    </w:p>
    <w:p w14:paraId="36EF68FC" w14:textId="77777777" w:rsidR="00616A01" w:rsidRPr="001D0125" w:rsidRDefault="00616A01" w:rsidP="00616A01">
      <w:r w:rsidRPr="001D0125">
        <w:rPr>
          <w:rFonts w:ascii="Riviera Nights Bold" w:hAnsi="Riviera Nights Bold"/>
          <w:b/>
          <w:bCs/>
        </w:rPr>
        <w:t>Director of Global Communications</w:t>
      </w:r>
      <w:r w:rsidRPr="001D0125">
        <w:t xml:space="preserve"> </w:t>
      </w:r>
      <w:r w:rsidRPr="001D0125">
        <w:br/>
        <w:t>Emma Begley</w:t>
      </w:r>
      <w:r w:rsidRPr="001D0125">
        <w:br/>
        <w:t>+44 (0) 7815 371062</w:t>
      </w:r>
      <w:r w:rsidRPr="001D0125" w:rsidDel="005F119D">
        <w:t xml:space="preserve"> </w:t>
      </w:r>
      <w:r w:rsidRPr="001D0125">
        <w:t xml:space="preserve">/ </w:t>
      </w:r>
      <w:hyperlink r:id="rId13" w:history="1">
        <w:r w:rsidRPr="001D0125">
          <w:rPr>
            <w:rStyle w:val="Hyperlink"/>
            <w:rFonts w:ascii="Riviera Nights Black" w:hAnsi="Riviera Nights Black"/>
            <w:b/>
            <w:bCs/>
          </w:rPr>
          <w:t>Email</w:t>
        </w:r>
      </w:hyperlink>
    </w:p>
    <w:p w14:paraId="199B6B4F" w14:textId="77777777" w:rsidR="00616A01" w:rsidRPr="001D0125" w:rsidRDefault="00616A01" w:rsidP="00616A01">
      <w:r w:rsidRPr="001D0125">
        <w:rPr>
          <w:rFonts w:ascii="Riviera Nights Bold" w:hAnsi="Riviera Nights Bold"/>
          <w:b/>
          <w:bCs/>
        </w:rPr>
        <w:t>Head of Corporate Relations</w:t>
      </w:r>
      <w:r w:rsidRPr="001D0125">
        <w:rPr>
          <w:rFonts w:ascii="Riviera Nights Bold" w:hAnsi="Riviera Nights Bold"/>
          <w:b/>
          <w:bCs/>
        </w:rPr>
        <w:br/>
      </w:r>
      <w:r w:rsidRPr="001D0125">
        <w:t>Andrew Ball</w:t>
      </w:r>
      <w:r w:rsidRPr="001D0125">
        <w:br/>
        <w:t xml:space="preserve">+44 (0) 7185 244064 / </w:t>
      </w:r>
      <w:hyperlink r:id="rId14" w:history="1">
        <w:r w:rsidRPr="001D0125">
          <w:rPr>
            <w:rStyle w:val="Hyperlink"/>
            <w:rFonts w:ascii="Riviera Nights Black" w:hAnsi="Riviera Nights Black"/>
            <w:b/>
            <w:bCs/>
          </w:rPr>
          <w:t>Email</w:t>
        </w:r>
      </w:hyperlink>
    </w:p>
    <w:p w14:paraId="7A706E6B" w14:textId="77777777" w:rsidR="00616A01" w:rsidRPr="001D0125" w:rsidRDefault="00616A01" w:rsidP="00616A01">
      <w:r w:rsidRPr="001D0125">
        <w:rPr>
          <w:rFonts w:ascii="Riviera Nights Bold" w:hAnsi="Riviera Nights Bold"/>
          <w:b/>
          <w:bCs/>
        </w:rPr>
        <w:t>Head of Global Product Communications</w:t>
      </w:r>
      <w:r w:rsidRPr="001D0125">
        <w:rPr>
          <w:rFonts w:ascii="Riviera Nights Bold" w:hAnsi="Riviera Nights Bold"/>
          <w:b/>
          <w:bCs/>
        </w:rPr>
        <w:br/>
      </w:r>
      <w:r w:rsidRPr="001D0125">
        <w:t>Georgina Cox</w:t>
      </w:r>
      <w:r w:rsidRPr="001D0125">
        <w:br/>
        <w:t>+44 7815 370878 /</w:t>
      </w:r>
      <w:r w:rsidRPr="001D0125">
        <w:rPr>
          <w:rFonts w:ascii="Riviera Nights Black" w:hAnsi="Riviera Nights Black"/>
          <w:b/>
          <w:bCs/>
        </w:rPr>
        <w:t> </w:t>
      </w:r>
      <w:hyperlink r:id="rId15" w:history="1">
        <w:r w:rsidRPr="001D0125">
          <w:rPr>
            <w:rStyle w:val="Hyperlink"/>
            <w:rFonts w:ascii="Riviera Nights Black" w:hAnsi="Riviera Nights Black"/>
            <w:b/>
            <w:bCs/>
          </w:rPr>
          <w:t>Email</w:t>
        </w:r>
      </w:hyperlink>
    </w:p>
    <w:p w14:paraId="4648EBF7" w14:textId="77777777" w:rsidR="00616A01" w:rsidRPr="001D0125" w:rsidRDefault="00616A01" w:rsidP="00616A01">
      <w:r w:rsidRPr="001D0125">
        <w:rPr>
          <w:rFonts w:ascii="Riviera Nights Bold" w:hAnsi="Riviera Nights Bold"/>
          <w:b/>
          <w:bCs/>
        </w:rPr>
        <w:t>United Kingdom and Ireland</w:t>
      </w:r>
      <w:r w:rsidRPr="001D0125">
        <w:br/>
        <w:t>Isabel Matthews</w:t>
      </w:r>
      <w:r w:rsidRPr="001D0125">
        <w:br/>
        <w:t xml:space="preserve">+44 (0) 78152 45127 / </w:t>
      </w:r>
      <w:hyperlink r:id="rId16" w:history="1">
        <w:r w:rsidRPr="001D0125">
          <w:rPr>
            <w:rStyle w:val="Hyperlink"/>
            <w:rFonts w:ascii="Riviera Nights Black" w:hAnsi="Riviera Nights Black"/>
            <w:b/>
            <w:bCs/>
          </w:rPr>
          <w:t>Email</w:t>
        </w:r>
      </w:hyperlink>
    </w:p>
    <w:p w14:paraId="76914E8D" w14:textId="77777777" w:rsidR="00616A01" w:rsidRPr="001D0125" w:rsidRDefault="00616A01" w:rsidP="00616A01"/>
    <w:p w14:paraId="3F7F5FAC" w14:textId="77777777" w:rsidR="00616A01" w:rsidRPr="001D0125" w:rsidRDefault="00616A01" w:rsidP="00616A01">
      <w:r w:rsidRPr="001D0125">
        <w:t>CONTACTS | REGIONAL</w:t>
      </w:r>
      <w:r w:rsidRPr="001D0125">
        <w:br/>
      </w:r>
      <w:r w:rsidRPr="001D0125">
        <w:rPr>
          <w:rFonts w:ascii="Riviera Nights Bold" w:hAnsi="Riviera Nights Bold"/>
          <w:b/>
          <w:bCs/>
        </w:rPr>
        <w:br/>
        <w:t>Asia Pacific</w:t>
      </w:r>
      <w:r w:rsidRPr="001D0125">
        <w:br/>
        <w:t>Hal Serudin</w:t>
      </w:r>
      <w:r w:rsidRPr="001D0125">
        <w:br/>
        <w:t xml:space="preserve">+65 8161 2843 / </w:t>
      </w:r>
      <w:hyperlink r:id="rId17" w:history="1">
        <w:r w:rsidRPr="001D0125">
          <w:rPr>
            <w:rStyle w:val="Hyperlink"/>
            <w:rFonts w:ascii="Riviera Nights Black" w:hAnsi="Riviera Nights Black"/>
            <w:b/>
            <w:bCs/>
          </w:rPr>
          <w:t>Email</w:t>
        </w:r>
      </w:hyperlink>
      <w:r w:rsidRPr="001D0125">
        <w:rPr>
          <w:rFonts w:ascii="Riviera Nights Black" w:hAnsi="Riviera Nights Black"/>
          <w:b/>
          <w:bCs/>
        </w:rPr>
        <w:t xml:space="preserve"> </w:t>
      </w:r>
    </w:p>
    <w:p w14:paraId="14862B6B" w14:textId="77777777" w:rsidR="00616A01" w:rsidRPr="001D0125" w:rsidRDefault="00616A01" w:rsidP="00616A01">
      <w:r w:rsidRPr="001D0125">
        <w:rPr>
          <w:rFonts w:ascii="Riviera Nights Bold" w:hAnsi="Riviera Nights Bold"/>
          <w:b/>
          <w:bCs/>
        </w:rPr>
        <w:t>Central and Western Europe</w:t>
      </w:r>
      <w:r w:rsidRPr="001D0125">
        <w:t xml:space="preserve"> </w:t>
      </w:r>
      <w:r w:rsidRPr="001D0125">
        <w:br/>
        <w:t>Ruth Hilse</w:t>
      </w:r>
      <w:r w:rsidRPr="001D0125">
        <w:br/>
        <w:t xml:space="preserve">+49 (0) 89 382 60064 / </w:t>
      </w:r>
      <w:hyperlink r:id="rId18" w:history="1">
        <w:r w:rsidRPr="001D0125">
          <w:rPr>
            <w:rStyle w:val="Hyperlink"/>
            <w:rFonts w:ascii="Riviera Nights Black" w:hAnsi="Riviera Nights Black"/>
            <w:b/>
            <w:bCs/>
          </w:rPr>
          <w:t>Email</w:t>
        </w:r>
      </w:hyperlink>
    </w:p>
    <w:p w14:paraId="7A3C6ADB" w14:textId="77777777" w:rsidR="00616A01" w:rsidRPr="001D0125" w:rsidRDefault="00616A01" w:rsidP="00616A01">
      <w:r w:rsidRPr="001D0125">
        <w:rPr>
          <w:rFonts w:ascii="Riviera Nights Bold" w:hAnsi="Riviera Nights Bold"/>
          <w:b/>
          <w:bCs/>
        </w:rPr>
        <w:t>Central/Eastern Europe and CIS</w:t>
      </w:r>
      <w:r w:rsidRPr="001D0125">
        <w:br/>
        <w:t>Frank Tiemann</w:t>
      </w:r>
      <w:r w:rsidRPr="001D0125">
        <w:br/>
        <w:t xml:space="preserve">+49 (0) 160 9697 5807 / </w:t>
      </w:r>
      <w:hyperlink r:id="rId19" w:history="1">
        <w:r w:rsidRPr="001D0125">
          <w:rPr>
            <w:rStyle w:val="Hyperlink"/>
            <w:rFonts w:ascii="Riviera Nights Black" w:hAnsi="Riviera Nights Black"/>
            <w:b/>
            <w:bCs/>
          </w:rPr>
          <w:t>Email</w:t>
        </w:r>
      </w:hyperlink>
    </w:p>
    <w:p w14:paraId="7ADC3C3B" w14:textId="77777777" w:rsidR="00616A01" w:rsidRPr="001D0125" w:rsidRDefault="00616A01" w:rsidP="00616A01">
      <w:r w:rsidRPr="001D0125">
        <w:t>Malika Abdullaeva</w:t>
      </w:r>
      <w:r w:rsidRPr="001D0125">
        <w:br/>
        <w:t xml:space="preserve">+7 916 449 86 22 / </w:t>
      </w:r>
      <w:hyperlink r:id="rId20" w:history="1">
        <w:r w:rsidRPr="001D0125">
          <w:rPr>
            <w:rStyle w:val="Hyperlink"/>
            <w:rFonts w:ascii="Riviera Nights Black" w:hAnsi="Riviera Nights Black"/>
            <w:b/>
            <w:bCs/>
          </w:rPr>
          <w:t>Email</w:t>
        </w:r>
      </w:hyperlink>
    </w:p>
    <w:p w14:paraId="6DFF9A31" w14:textId="77777777" w:rsidR="00616A01" w:rsidRPr="001D0125" w:rsidRDefault="00616A01" w:rsidP="00616A01">
      <w:pPr>
        <w:rPr>
          <w:rFonts w:asciiTheme="majorHAnsi" w:hAnsiTheme="majorHAnsi"/>
        </w:rPr>
      </w:pPr>
      <w:r w:rsidRPr="001D0125">
        <w:rPr>
          <w:rFonts w:ascii="Riviera Nights Bold" w:hAnsi="Riviera Nights Bold"/>
          <w:b/>
          <w:bCs/>
        </w:rPr>
        <w:lastRenderedPageBreak/>
        <w:t>Middle East and Africa</w:t>
      </w:r>
      <w:r w:rsidRPr="001D0125">
        <w:t xml:space="preserve"> </w:t>
      </w:r>
      <w:r w:rsidRPr="001D0125">
        <w:br/>
        <w:t>Rami Joudi</w:t>
      </w:r>
      <w:r w:rsidRPr="001D0125">
        <w:br/>
        <w:t xml:space="preserve">+971 56 171 7883 / </w:t>
      </w:r>
      <w:hyperlink r:id="rId21" w:history="1">
        <w:r w:rsidRPr="001D0125">
          <w:rPr>
            <w:rStyle w:val="Hyperlink"/>
            <w:rFonts w:ascii="Riviera Nights Black" w:hAnsi="Riviera Nights Black"/>
            <w:b/>
            <w:bCs/>
          </w:rPr>
          <w:t>Email</w:t>
        </w:r>
      </w:hyperlink>
      <w:r w:rsidRPr="001D0125">
        <w:rPr>
          <w:rFonts w:ascii="Riviera Nights Black" w:hAnsi="Riviera Nights Black"/>
          <w:b/>
          <w:bCs/>
        </w:rPr>
        <w:t xml:space="preserve"> </w:t>
      </w:r>
    </w:p>
    <w:p w14:paraId="0264D503" w14:textId="4932D3E7" w:rsidR="00D61C0B" w:rsidRDefault="00616A01" w:rsidP="00746AA4">
      <w:r w:rsidRPr="001D0125">
        <w:rPr>
          <w:rFonts w:ascii="Riviera Nights Bold" w:hAnsi="Riviera Nights Bold"/>
          <w:b/>
          <w:bCs/>
        </w:rPr>
        <w:t>The Americas</w:t>
      </w:r>
      <w:r w:rsidRPr="001D0125">
        <w:br/>
        <w:t>Gerry Spahn</w:t>
      </w:r>
      <w:r w:rsidRPr="001D0125">
        <w:br/>
        <w:t xml:space="preserve">+1 201 930 8308 / </w:t>
      </w:r>
      <w:hyperlink r:id="rId22" w:history="1">
        <w:r w:rsidRPr="001D0125">
          <w:rPr>
            <w:rStyle w:val="Hyperlink"/>
            <w:rFonts w:ascii="Riviera Nights Black" w:hAnsi="Riviera Nights Black"/>
            <w:b/>
            <w:bCs/>
          </w:rPr>
          <w:t>Email</w:t>
        </w:r>
      </w:hyperlink>
    </w:p>
    <w:sectPr w:rsidR="00D61C0B" w:rsidSect="00026089">
      <w:headerReference w:type="default" r:id="rId23"/>
      <w:footerReference w:type="default" r:id="rId24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28E6E" w14:textId="77777777" w:rsidR="00793FB4" w:rsidRDefault="00793FB4" w:rsidP="001F6D78">
      <w:pPr>
        <w:spacing w:after="0" w:line="240" w:lineRule="auto"/>
      </w:pPr>
      <w:r>
        <w:separator/>
      </w:r>
    </w:p>
  </w:endnote>
  <w:endnote w:type="continuationSeparator" w:id="0">
    <w:p w14:paraId="39C6A6C3" w14:textId="77777777" w:rsidR="00793FB4" w:rsidRDefault="00793FB4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viera Nights Light">
    <w:altName w:val="Calibri"/>
    <w:panose1 w:val="020B0304000000000000"/>
    <w:charset w:val="00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Riviera Nights Bold">
    <w:panose1 w:val="020B0804000000000000"/>
    <w:charset w:val="00"/>
    <w:family w:val="swiss"/>
    <w:notTrueType/>
    <w:pitch w:val="variable"/>
    <w:sig w:usb0="00000007" w:usb1="00000001" w:usb2="00000000" w:usb3="00000000" w:csb0="0000009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viera Nights Black">
    <w:panose1 w:val="020B0A04000000000000"/>
    <w:charset w:val="00"/>
    <w:family w:val="swiss"/>
    <w:notTrueType/>
    <w:pitch w:val="variable"/>
    <w:sig w:usb0="00000007" w:usb1="00000001" w:usb2="00000000" w:usb3="00000000" w:csb0="00000093" w:csb1="00000000"/>
  </w:font>
  <w:font w:name="Riviera Nights">
    <w:panose1 w:val="020B0504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1136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The Drive, Westhampnett, Chichester, PO18 0SH, UK    +44 (0)1243 384000    enquiries@rolls-roycemotorcars.com    www.rolls-roycemotorcars.com</w:t>
    </w:r>
  </w:p>
  <w:p w14:paraId="5ED6FB03" w14:textId="77777777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>
      <w:br/>
      <w:t xml:space="preserve">Rolls-Royce Motor Cars Ltd is authorised and regulated by </w:t>
    </w:r>
    <w:r w:rsidRPr="008562FD">
      <w:t>the</w:t>
    </w:r>
    <w:r>
      <w:t xml:space="preserve"> Financial Conduct Authority in relation to its credit broking activities in the UK</w:t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F14D1" w14:textId="77777777" w:rsidR="00793FB4" w:rsidRDefault="00793FB4" w:rsidP="001F6D78">
      <w:pPr>
        <w:spacing w:after="0" w:line="240" w:lineRule="auto"/>
      </w:pPr>
      <w:r>
        <w:separator/>
      </w:r>
    </w:p>
  </w:footnote>
  <w:footnote w:type="continuationSeparator" w:id="0">
    <w:p w14:paraId="1FE2BFF1" w14:textId="77777777" w:rsidR="00793FB4" w:rsidRDefault="00793FB4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B3478"/>
    <w:multiLevelType w:val="hybridMultilevel"/>
    <w:tmpl w:val="34840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C3052"/>
    <w:multiLevelType w:val="hybridMultilevel"/>
    <w:tmpl w:val="CA466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D6E35"/>
    <w:multiLevelType w:val="hybridMultilevel"/>
    <w:tmpl w:val="7BB0A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633C8"/>
    <w:multiLevelType w:val="hybridMultilevel"/>
    <w:tmpl w:val="61044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804F1"/>
    <w:multiLevelType w:val="hybridMultilevel"/>
    <w:tmpl w:val="A1364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56A7A"/>
    <w:multiLevelType w:val="hybridMultilevel"/>
    <w:tmpl w:val="467C9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5"/>
  </w:num>
  <w:num w:numId="14">
    <w:abstractNumId w:val="11"/>
  </w:num>
  <w:num w:numId="15">
    <w:abstractNumId w:val="16"/>
  </w:num>
  <w:num w:numId="16">
    <w:abstractNumId w:val="12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2BB8"/>
    <w:rsid w:val="00017ECD"/>
    <w:rsid w:val="00025377"/>
    <w:rsid w:val="00026089"/>
    <w:rsid w:val="000279A8"/>
    <w:rsid w:val="000351AC"/>
    <w:rsid w:val="000467B1"/>
    <w:rsid w:val="00050C37"/>
    <w:rsid w:val="00064EC6"/>
    <w:rsid w:val="0006595A"/>
    <w:rsid w:val="0007363B"/>
    <w:rsid w:val="0008446A"/>
    <w:rsid w:val="00092CAE"/>
    <w:rsid w:val="00096025"/>
    <w:rsid w:val="000A4FEE"/>
    <w:rsid w:val="000B0D31"/>
    <w:rsid w:val="000B4031"/>
    <w:rsid w:val="000C09D6"/>
    <w:rsid w:val="000C3514"/>
    <w:rsid w:val="000C4BA2"/>
    <w:rsid w:val="000E76D4"/>
    <w:rsid w:val="00110741"/>
    <w:rsid w:val="001128E7"/>
    <w:rsid w:val="00113DD3"/>
    <w:rsid w:val="001271F3"/>
    <w:rsid w:val="0013511D"/>
    <w:rsid w:val="00150966"/>
    <w:rsid w:val="00154A42"/>
    <w:rsid w:val="0016391A"/>
    <w:rsid w:val="00174FE7"/>
    <w:rsid w:val="001762BE"/>
    <w:rsid w:val="00180847"/>
    <w:rsid w:val="00182BEF"/>
    <w:rsid w:val="0018478C"/>
    <w:rsid w:val="00185ACD"/>
    <w:rsid w:val="00187A98"/>
    <w:rsid w:val="00187FD7"/>
    <w:rsid w:val="001A14A2"/>
    <w:rsid w:val="001A358D"/>
    <w:rsid w:val="001B1453"/>
    <w:rsid w:val="001B1675"/>
    <w:rsid w:val="001C24CB"/>
    <w:rsid w:val="001D0125"/>
    <w:rsid w:val="001D3353"/>
    <w:rsid w:val="001D53C3"/>
    <w:rsid w:val="001D7447"/>
    <w:rsid w:val="001E1AE9"/>
    <w:rsid w:val="001E25F4"/>
    <w:rsid w:val="001F1656"/>
    <w:rsid w:val="001F2384"/>
    <w:rsid w:val="001F27D4"/>
    <w:rsid w:val="001F35F3"/>
    <w:rsid w:val="001F6D78"/>
    <w:rsid w:val="00206ECF"/>
    <w:rsid w:val="002136D1"/>
    <w:rsid w:val="00220F1B"/>
    <w:rsid w:val="002247DA"/>
    <w:rsid w:val="00245D20"/>
    <w:rsid w:val="00265077"/>
    <w:rsid w:val="00273B35"/>
    <w:rsid w:val="0028482A"/>
    <w:rsid w:val="00285BCA"/>
    <w:rsid w:val="00285D63"/>
    <w:rsid w:val="0029026B"/>
    <w:rsid w:val="002964C7"/>
    <w:rsid w:val="002A7D1B"/>
    <w:rsid w:val="002B7736"/>
    <w:rsid w:val="002D0A8C"/>
    <w:rsid w:val="002D282B"/>
    <w:rsid w:val="002D2F9E"/>
    <w:rsid w:val="002E3F9C"/>
    <w:rsid w:val="002F0FD2"/>
    <w:rsid w:val="002F35C4"/>
    <w:rsid w:val="0030391F"/>
    <w:rsid w:val="00310DA5"/>
    <w:rsid w:val="003147B5"/>
    <w:rsid w:val="00332BB0"/>
    <w:rsid w:val="00340C0B"/>
    <w:rsid w:val="00341AFC"/>
    <w:rsid w:val="003439B0"/>
    <w:rsid w:val="003470C0"/>
    <w:rsid w:val="00361538"/>
    <w:rsid w:val="00363C64"/>
    <w:rsid w:val="00377ADB"/>
    <w:rsid w:val="00380309"/>
    <w:rsid w:val="00382CA4"/>
    <w:rsid w:val="003A1F81"/>
    <w:rsid w:val="003A45F6"/>
    <w:rsid w:val="003B4275"/>
    <w:rsid w:val="003C6CDC"/>
    <w:rsid w:val="003C7772"/>
    <w:rsid w:val="003D4E7D"/>
    <w:rsid w:val="003E14A7"/>
    <w:rsid w:val="003F309C"/>
    <w:rsid w:val="003F60D9"/>
    <w:rsid w:val="00400A11"/>
    <w:rsid w:val="00406E84"/>
    <w:rsid w:val="00407B92"/>
    <w:rsid w:val="004158F5"/>
    <w:rsid w:val="004165D3"/>
    <w:rsid w:val="00436A1F"/>
    <w:rsid w:val="00441835"/>
    <w:rsid w:val="00466A0A"/>
    <w:rsid w:val="00473FD7"/>
    <w:rsid w:val="00484391"/>
    <w:rsid w:val="004920EF"/>
    <w:rsid w:val="004A0908"/>
    <w:rsid w:val="004A1431"/>
    <w:rsid w:val="004C3AF2"/>
    <w:rsid w:val="004D2F10"/>
    <w:rsid w:val="004D6612"/>
    <w:rsid w:val="004D689B"/>
    <w:rsid w:val="004E2476"/>
    <w:rsid w:val="004E6EE4"/>
    <w:rsid w:val="004F78FB"/>
    <w:rsid w:val="004F79D5"/>
    <w:rsid w:val="005163ED"/>
    <w:rsid w:val="00516DF4"/>
    <w:rsid w:val="0052275F"/>
    <w:rsid w:val="0052544D"/>
    <w:rsid w:val="005265B7"/>
    <w:rsid w:val="00534683"/>
    <w:rsid w:val="00542004"/>
    <w:rsid w:val="00543614"/>
    <w:rsid w:val="00543641"/>
    <w:rsid w:val="00547937"/>
    <w:rsid w:val="00561CBF"/>
    <w:rsid w:val="0057736B"/>
    <w:rsid w:val="005846D4"/>
    <w:rsid w:val="00585974"/>
    <w:rsid w:val="0058674F"/>
    <w:rsid w:val="00595698"/>
    <w:rsid w:val="005A6D48"/>
    <w:rsid w:val="005B3053"/>
    <w:rsid w:val="005B7FAB"/>
    <w:rsid w:val="005C26D6"/>
    <w:rsid w:val="005D0CC3"/>
    <w:rsid w:val="005D6966"/>
    <w:rsid w:val="005E16F2"/>
    <w:rsid w:val="005F15F0"/>
    <w:rsid w:val="00604651"/>
    <w:rsid w:val="00616A01"/>
    <w:rsid w:val="00620098"/>
    <w:rsid w:val="00630AD2"/>
    <w:rsid w:val="00642F84"/>
    <w:rsid w:val="0064540B"/>
    <w:rsid w:val="006503E2"/>
    <w:rsid w:val="0066261D"/>
    <w:rsid w:val="006633BF"/>
    <w:rsid w:val="006711F5"/>
    <w:rsid w:val="006836B5"/>
    <w:rsid w:val="00686E77"/>
    <w:rsid w:val="00690D8F"/>
    <w:rsid w:val="006A2187"/>
    <w:rsid w:val="006A2A65"/>
    <w:rsid w:val="006B3B4E"/>
    <w:rsid w:val="006C1DE7"/>
    <w:rsid w:val="006D6F5A"/>
    <w:rsid w:val="006E0ECC"/>
    <w:rsid w:val="006E2DF8"/>
    <w:rsid w:val="006E41EB"/>
    <w:rsid w:val="00700CF6"/>
    <w:rsid w:val="00707E42"/>
    <w:rsid w:val="0071269A"/>
    <w:rsid w:val="007225E0"/>
    <w:rsid w:val="007235F1"/>
    <w:rsid w:val="00732C6F"/>
    <w:rsid w:val="00734147"/>
    <w:rsid w:val="007430FC"/>
    <w:rsid w:val="00743815"/>
    <w:rsid w:val="00746AA4"/>
    <w:rsid w:val="0076613C"/>
    <w:rsid w:val="0077757B"/>
    <w:rsid w:val="007816AA"/>
    <w:rsid w:val="007931A0"/>
    <w:rsid w:val="00793FB4"/>
    <w:rsid w:val="007A31D3"/>
    <w:rsid w:val="007A33DD"/>
    <w:rsid w:val="007B268E"/>
    <w:rsid w:val="007B2E8C"/>
    <w:rsid w:val="007C318B"/>
    <w:rsid w:val="007C429B"/>
    <w:rsid w:val="007D23CA"/>
    <w:rsid w:val="007D7F22"/>
    <w:rsid w:val="007E30B3"/>
    <w:rsid w:val="007E66D9"/>
    <w:rsid w:val="007F12FC"/>
    <w:rsid w:val="0080376E"/>
    <w:rsid w:val="00817195"/>
    <w:rsid w:val="008233CE"/>
    <w:rsid w:val="008304C2"/>
    <w:rsid w:val="00836926"/>
    <w:rsid w:val="00840AFE"/>
    <w:rsid w:val="0085401F"/>
    <w:rsid w:val="00857934"/>
    <w:rsid w:val="00862AF1"/>
    <w:rsid w:val="00864BA9"/>
    <w:rsid w:val="008955C9"/>
    <w:rsid w:val="00895EBC"/>
    <w:rsid w:val="00895FDD"/>
    <w:rsid w:val="008976F2"/>
    <w:rsid w:val="008A16F7"/>
    <w:rsid w:val="008A4AA9"/>
    <w:rsid w:val="008A52EB"/>
    <w:rsid w:val="008B1DC9"/>
    <w:rsid w:val="008B79A7"/>
    <w:rsid w:val="008C2D3C"/>
    <w:rsid w:val="008D3BF6"/>
    <w:rsid w:val="008D64FA"/>
    <w:rsid w:val="008E0E3B"/>
    <w:rsid w:val="008E156E"/>
    <w:rsid w:val="008E36EA"/>
    <w:rsid w:val="00904D92"/>
    <w:rsid w:val="00934309"/>
    <w:rsid w:val="009354AB"/>
    <w:rsid w:val="00941797"/>
    <w:rsid w:val="00942FAC"/>
    <w:rsid w:val="00947D73"/>
    <w:rsid w:val="009513D3"/>
    <w:rsid w:val="0095635E"/>
    <w:rsid w:val="0095757C"/>
    <w:rsid w:val="00961E80"/>
    <w:rsid w:val="00962F4B"/>
    <w:rsid w:val="00976C1C"/>
    <w:rsid w:val="00977851"/>
    <w:rsid w:val="00987D25"/>
    <w:rsid w:val="009A1ABC"/>
    <w:rsid w:val="009B5CC1"/>
    <w:rsid w:val="009C1A6C"/>
    <w:rsid w:val="009D3989"/>
    <w:rsid w:val="009D4819"/>
    <w:rsid w:val="009E16D9"/>
    <w:rsid w:val="009E1EA4"/>
    <w:rsid w:val="009E5849"/>
    <w:rsid w:val="009F5C4F"/>
    <w:rsid w:val="00A01A32"/>
    <w:rsid w:val="00A06A69"/>
    <w:rsid w:val="00A22D24"/>
    <w:rsid w:val="00A466CE"/>
    <w:rsid w:val="00A51AF5"/>
    <w:rsid w:val="00A62461"/>
    <w:rsid w:val="00A63B70"/>
    <w:rsid w:val="00A63E72"/>
    <w:rsid w:val="00A6658A"/>
    <w:rsid w:val="00A73A3A"/>
    <w:rsid w:val="00A80006"/>
    <w:rsid w:val="00A81C71"/>
    <w:rsid w:val="00A87CB0"/>
    <w:rsid w:val="00A92BC9"/>
    <w:rsid w:val="00A92D45"/>
    <w:rsid w:val="00A9703B"/>
    <w:rsid w:val="00AA38AE"/>
    <w:rsid w:val="00AA6554"/>
    <w:rsid w:val="00AB0BAB"/>
    <w:rsid w:val="00AB4C6E"/>
    <w:rsid w:val="00AC0EFD"/>
    <w:rsid w:val="00AC5663"/>
    <w:rsid w:val="00AC5A09"/>
    <w:rsid w:val="00AC66FC"/>
    <w:rsid w:val="00AD089A"/>
    <w:rsid w:val="00AD68C8"/>
    <w:rsid w:val="00AE4905"/>
    <w:rsid w:val="00AE7092"/>
    <w:rsid w:val="00B14EDE"/>
    <w:rsid w:val="00B15FCB"/>
    <w:rsid w:val="00B1620D"/>
    <w:rsid w:val="00B174AA"/>
    <w:rsid w:val="00B17E1C"/>
    <w:rsid w:val="00B217B2"/>
    <w:rsid w:val="00B24AA4"/>
    <w:rsid w:val="00B343FC"/>
    <w:rsid w:val="00B34E72"/>
    <w:rsid w:val="00B521A9"/>
    <w:rsid w:val="00B700A4"/>
    <w:rsid w:val="00B826CF"/>
    <w:rsid w:val="00B83A2E"/>
    <w:rsid w:val="00B9226A"/>
    <w:rsid w:val="00BA4AC6"/>
    <w:rsid w:val="00BB3B6D"/>
    <w:rsid w:val="00BB3F6D"/>
    <w:rsid w:val="00BC3AB3"/>
    <w:rsid w:val="00BC6F52"/>
    <w:rsid w:val="00BC7133"/>
    <w:rsid w:val="00BD1789"/>
    <w:rsid w:val="00BD42E0"/>
    <w:rsid w:val="00BD4710"/>
    <w:rsid w:val="00BD634A"/>
    <w:rsid w:val="00BE548F"/>
    <w:rsid w:val="00C0556A"/>
    <w:rsid w:val="00C2564C"/>
    <w:rsid w:val="00C30421"/>
    <w:rsid w:val="00C311EB"/>
    <w:rsid w:val="00C313BD"/>
    <w:rsid w:val="00C34A5A"/>
    <w:rsid w:val="00C40B16"/>
    <w:rsid w:val="00C508BF"/>
    <w:rsid w:val="00C67167"/>
    <w:rsid w:val="00C71E54"/>
    <w:rsid w:val="00C74580"/>
    <w:rsid w:val="00C874E6"/>
    <w:rsid w:val="00C87CC8"/>
    <w:rsid w:val="00C93103"/>
    <w:rsid w:val="00C95A3C"/>
    <w:rsid w:val="00C96FB5"/>
    <w:rsid w:val="00CA3FD2"/>
    <w:rsid w:val="00CB0816"/>
    <w:rsid w:val="00CB2280"/>
    <w:rsid w:val="00CC6181"/>
    <w:rsid w:val="00CD0EBC"/>
    <w:rsid w:val="00CD2EAD"/>
    <w:rsid w:val="00CD3CA9"/>
    <w:rsid w:val="00CD6387"/>
    <w:rsid w:val="00CE2A8D"/>
    <w:rsid w:val="00D002E0"/>
    <w:rsid w:val="00D02E04"/>
    <w:rsid w:val="00D10608"/>
    <w:rsid w:val="00D1726D"/>
    <w:rsid w:val="00D211E2"/>
    <w:rsid w:val="00D2556D"/>
    <w:rsid w:val="00D34D10"/>
    <w:rsid w:val="00D35FA3"/>
    <w:rsid w:val="00D377EA"/>
    <w:rsid w:val="00D43E37"/>
    <w:rsid w:val="00D46661"/>
    <w:rsid w:val="00D550B9"/>
    <w:rsid w:val="00D557B6"/>
    <w:rsid w:val="00D569CB"/>
    <w:rsid w:val="00D61C0B"/>
    <w:rsid w:val="00D650DE"/>
    <w:rsid w:val="00D650F1"/>
    <w:rsid w:val="00D82E3F"/>
    <w:rsid w:val="00D94176"/>
    <w:rsid w:val="00DB0231"/>
    <w:rsid w:val="00DB21BD"/>
    <w:rsid w:val="00DB364F"/>
    <w:rsid w:val="00DD499B"/>
    <w:rsid w:val="00DD64C0"/>
    <w:rsid w:val="00DE4E7E"/>
    <w:rsid w:val="00DF76AB"/>
    <w:rsid w:val="00E01E69"/>
    <w:rsid w:val="00E02009"/>
    <w:rsid w:val="00E02F64"/>
    <w:rsid w:val="00E06BFD"/>
    <w:rsid w:val="00E15647"/>
    <w:rsid w:val="00E16A36"/>
    <w:rsid w:val="00E16B8B"/>
    <w:rsid w:val="00E20131"/>
    <w:rsid w:val="00E3306C"/>
    <w:rsid w:val="00E604C2"/>
    <w:rsid w:val="00E70178"/>
    <w:rsid w:val="00E71B0B"/>
    <w:rsid w:val="00E73105"/>
    <w:rsid w:val="00E7547E"/>
    <w:rsid w:val="00E957A1"/>
    <w:rsid w:val="00EA25FD"/>
    <w:rsid w:val="00EA7726"/>
    <w:rsid w:val="00EB2988"/>
    <w:rsid w:val="00EB7360"/>
    <w:rsid w:val="00EB79EE"/>
    <w:rsid w:val="00EC1D01"/>
    <w:rsid w:val="00ED2C46"/>
    <w:rsid w:val="00EE7828"/>
    <w:rsid w:val="00EE7D87"/>
    <w:rsid w:val="00EF2B9F"/>
    <w:rsid w:val="00EF644C"/>
    <w:rsid w:val="00EF7368"/>
    <w:rsid w:val="00F00DF1"/>
    <w:rsid w:val="00F03E31"/>
    <w:rsid w:val="00F1185C"/>
    <w:rsid w:val="00F1660F"/>
    <w:rsid w:val="00F21F3A"/>
    <w:rsid w:val="00F32A23"/>
    <w:rsid w:val="00F33370"/>
    <w:rsid w:val="00F37825"/>
    <w:rsid w:val="00F404BA"/>
    <w:rsid w:val="00F50E55"/>
    <w:rsid w:val="00F67FF2"/>
    <w:rsid w:val="00F70C06"/>
    <w:rsid w:val="00F959F8"/>
    <w:rsid w:val="00FA5F24"/>
    <w:rsid w:val="00FC3F56"/>
    <w:rsid w:val="00FC7CBF"/>
    <w:rsid w:val="00FD333C"/>
    <w:rsid w:val="00FE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chartTrackingRefBased/>
  <w15:docId w15:val="{059EE8DE-4CA6-4C62-9AD9-3437485A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paragraph" w:styleId="Revision">
    <w:name w:val="Revision"/>
    <w:hidden/>
    <w:uiPriority w:val="99"/>
    <w:semiHidden/>
    <w:rsid w:val="00C93103"/>
    <w:pPr>
      <w:spacing w:after="0" w:line="240" w:lineRule="auto"/>
    </w:pPr>
    <w:rPr>
      <w:rFonts w:cs="Times New Roman (Body CS)"/>
      <w:kern w:val="22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rolls-royce-motor-cars/" TargetMode="External"/><Relationship Id="rId13" Type="http://schemas.openxmlformats.org/officeDocument/2006/relationships/hyperlink" Target="mailto:emma.begley@rolls-roycemotorcars.com" TargetMode="External"/><Relationship Id="rId18" Type="http://schemas.openxmlformats.org/officeDocument/2006/relationships/hyperlink" Target="mailto:ruth.hilse@rolls-roycemotorcars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rami.joudi@rolls-roycemotorcars.com" TargetMode="External"/><Relationship Id="rId7" Type="http://schemas.openxmlformats.org/officeDocument/2006/relationships/hyperlink" Target="https://www.press.rolls-roycemotorcars.com/rolls-royce-motor-cars-pressclub" TargetMode="External"/><Relationship Id="rId12" Type="http://schemas.openxmlformats.org/officeDocument/2006/relationships/hyperlink" Target="https://www.facebook.com/rollsroycemotorcars" TargetMode="External"/><Relationship Id="rId17" Type="http://schemas.openxmlformats.org/officeDocument/2006/relationships/hyperlink" Target="mailto:hal.serudin@rolls-roycemotorcars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sabel.matthews@rolls-roycemotorcars.com" TargetMode="External"/><Relationship Id="rId20" Type="http://schemas.openxmlformats.org/officeDocument/2006/relationships/hyperlink" Target="mailto:malika.abdullaeva@press.rolls-roycemotorcars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rollsroycecars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Georgina.Cox@rolls-roycemotorcars.com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twitter.com/rollsroycecars" TargetMode="External"/><Relationship Id="rId19" Type="http://schemas.openxmlformats.org/officeDocument/2006/relationships/hyperlink" Target="mailto:frank.tiemann@rolls-roycemotorcar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RollsRoyceMotorCars" TargetMode="External"/><Relationship Id="rId14" Type="http://schemas.openxmlformats.org/officeDocument/2006/relationships/hyperlink" Target="mailto:andrew.ball@rolls-roycemotorcars.com" TargetMode="External"/><Relationship Id="rId22" Type="http://schemas.openxmlformats.org/officeDocument/2006/relationships/hyperlink" Target="mailto:gerry.spahn@rolls-roycemotorcarsn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CI press release template - final.dotx</Template>
  <TotalTime>0</TotalTime>
  <Pages>7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Ball Andrew, CR-K</cp:lastModifiedBy>
  <cp:revision>3</cp:revision>
  <cp:lastPrinted>2022-09-14T13:54:00Z</cp:lastPrinted>
  <dcterms:created xsi:type="dcterms:W3CDTF">2022-10-05T21:43:00Z</dcterms:created>
  <dcterms:modified xsi:type="dcterms:W3CDTF">2022-10-06T07:03:00Z</dcterms:modified>
</cp:coreProperties>
</file>