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A7145" w14:textId="77777777" w:rsidR="00EB7360" w:rsidRPr="00712E32" w:rsidRDefault="00EB7360" w:rsidP="00026089">
      <w:pPr>
        <w:pStyle w:val="Title"/>
        <w:rPr>
          <w:caps w:val="0"/>
          <w:noProof/>
          <w14:ligatures w14:val="none"/>
        </w:rPr>
      </w:pPr>
      <w:r w:rsidRPr="00712E32">
        <w:rPr>
          <w:caps w:val="0"/>
        </w:rPr>
        <w:t>ROLLS-</w:t>
      </w:r>
      <w:proofErr w:type="gramStart"/>
      <w:r w:rsidRPr="00712E32">
        <w:rPr>
          <w:caps w:val="0"/>
        </w:rPr>
        <w:t>ROYCE  |</w:t>
      </w:r>
      <w:proofErr w:type="gramEnd"/>
      <w:r w:rsidRPr="00712E32">
        <w:rPr>
          <w:caps w:val="0"/>
        </w:rPr>
        <w:t xml:space="preserve">  MEDIA INFORMATION</w:t>
      </w:r>
      <w:r w:rsidRPr="00712E32">
        <w:rPr>
          <w:caps w:val="0"/>
          <w:noProof/>
          <w14:ligatures w14:val="none"/>
        </w:rPr>
        <w:t xml:space="preserve"> </w:t>
      </w:r>
    </w:p>
    <w:p w14:paraId="3A2B018A" w14:textId="77777777" w:rsidR="00BD42E0" w:rsidRPr="00712E32" w:rsidRDefault="00BD42E0" w:rsidP="00F1660F">
      <w:pPr>
        <w:spacing w:after="227"/>
        <w:jc w:val="center"/>
        <w:rPr>
          <w:sz w:val="32"/>
          <w:szCs w:val="32"/>
        </w:rPr>
      </w:pPr>
    </w:p>
    <w:p w14:paraId="3672C3E4" w14:textId="5CE19F2E" w:rsidR="000C3514" w:rsidRPr="00712E32" w:rsidRDefault="006836B5" w:rsidP="00712E32">
      <w:pPr>
        <w:spacing w:after="227"/>
        <w:jc w:val="center"/>
        <w:rPr>
          <w:sz w:val="32"/>
          <w:szCs w:val="32"/>
        </w:rPr>
      </w:pPr>
      <w:r w:rsidRPr="00712E32">
        <w:rPr>
          <w:sz w:val="32"/>
          <w:szCs w:val="32"/>
        </w:rPr>
        <w:t xml:space="preserve">ROLLS-ROYCE </w:t>
      </w:r>
      <w:r w:rsidR="00712E32" w:rsidRPr="00712E32">
        <w:rPr>
          <w:sz w:val="32"/>
          <w:szCs w:val="32"/>
        </w:rPr>
        <w:t xml:space="preserve">ADDS BLACK BADGE </w:t>
      </w:r>
      <w:r w:rsidR="002335B6">
        <w:rPr>
          <w:sz w:val="32"/>
          <w:szCs w:val="32"/>
        </w:rPr>
        <w:t>VARIANT</w:t>
      </w:r>
      <w:r w:rsidR="00FF37E9">
        <w:rPr>
          <w:sz w:val="32"/>
          <w:szCs w:val="32"/>
        </w:rPr>
        <w:t>S</w:t>
      </w:r>
    </w:p>
    <w:p w14:paraId="6110A39D" w14:textId="066EDE94" w:rsidR="00712E32" w:rsidRPr="00712E32" w:rsidRDefault="00712E32" w:rsidP="00712E32">
      <w:pPr>
        <w:spacing w:after="227"/>
        <w:jc w:val="center"/>
      </w:pPr>
      <w:r w:rsidRPr="00712E32">
        <w:rPr>
          <w:sz w:val="32"/>
          <w:szCs w:val="32"/>
        </w:rPr>
        <w:t>TO ESCAPISM LUGGAGE RANGE</w:t>
      </w:r>
    </w:p>
    <w:p w14:paraId="12239FDE" w14:textId="77777777" w:rsidR="00543641" w:rsidRPr="00712E32" w:rsidRDefault="00543641" w:rsidP="00604651">
      <w:pPr>
        <w:spacing w:after="227"/>
        <w:rPr>
          <w:color w:val="FF0000"/>
        </w:rPr>
      </w:pPr>
    </w:p>
    <w:p w14:paraId="2D6C8C13" w14:textId="43E422E1" w:rsidR="001F6D78" w:rsidRPr="00EE0ECC" w:rsidRDefault="00FD7B03" w:rsidP="00604651">
      <w:pPr>
        <w:spacing w:after="227"/>
        <w:rPr>
          <w:color w:val="FF0000"/>
        </w:rPr>
      </w:pPr>
      <w:r>
        <w:t>20th July</w:t>
      </w:r>
      <w:r w:rsidR="0030391F" w:rsidRPr="00EE0ECC">
        <w:t xml:space="preserve"> </w:t>
      </w:r>
      <w:r w:rsidR="00746AA4" w:rsidRPr="00712E32">
        <w:t>2021</w:t>
      </w:r>
      <w:r w:rsidR="001F6D78" w:rsidRPr="00712E32">
        <w:t>, Goodwood, West Sussex</w:t>
      </w:r>
      <w:r w:rsidR="00997C99">
        <w:tab/>
      </w:r>
      <w:r w:rsidR="00997C99">
        <w:tab/>
      </w:r>
      <w:r w:rsidR="00997C99">
        <w:tab/>
      </w:r>
      <w:r w:rsidR="00DE4E7E" w:rsidRPr="00EE0ECC">
        <w:rPr>
          <w:rFonts w:ascii="Riviera Nights Bold" w:hAnsi="Riviera Nights Bold"/>
          <w:b/>
          <w:bCs/>
          <w:color w:val="FF0000"/>
        </w:rPr>
        <w:t xml:space="preserve">Embargoed until </w:t>
      </w:r>
      <w:r>
        <w:rPr>
          <w:rFonts w:ascii="Riviera Nights Bold" w:hAnsi="Riviera Nights Bold"/>
          <w:b/>
          <w:bCs/>
          <w:color w:val="FF0000"/>
        </w:rPr>
        <w:t>1pm</w:t>
      </w:r>
      <w:r w:rsidR="00DE4E7E" w:rsidRPr="00EE0ECC">
        <w:rPr>
          <w:rFonts w:ascii="Riviera Nights Bold" w:hAnsi="Riviera Nights Bold"/>
          <w:b/>
          <w:bCs/>
          <w:color w:val="FF0000"/>
        </w:rPr>
        <w:t xml:space="preserve"> </w:t>
      </w:r>
      <w:r w:rsidR="00EE0ECC" w:rsidRPr="00EE0ECC">
        <w:rPr>
          <w:rFonts w:ascii="Riviera Nights Bold" w:hAnsi="Riviera Nights Bold"/>
          <w:b/>
          <w:bCs/>
          <w:color w:val="FF0000"/>
        </w:rPr>
        <w:t>BST</w:t>
      </w:r>
    </w:p>
    <w:p w14:paraId="74767295" w14:textId="34BE30FC" w:rsidR="006836B5" w:rsidRDefault="00F1660F" w:rsidP="00F1660F">
      <w:pPr>
        <w:pStyle w:val="Bullets"/>
      </w:pPr>
      <w:r w:rsidRPr="00712E32">
        <w:t xml:space="preserve">Rolls-Royce </w:t>
      </w:r>
      <w:r w:rsidR="002E3F9C" w:rsidRPr="00712E32">
        <w:t xml:space="preserve">Motor Cars </w:t>
      </w:r>
      <w:r w:rsidR="00712E32" w:rsidRPr="00712E32">
        <w:t xml:space="preserve">introduces Black Badge </w:t>
      </w:r>
      <w:r w:rsidR="00EE0ECC">
        <w:t>variant</w:t>
      </w:r>
      <w:r w:rsidR="00712E32" w:rsidRPr="00712E32">
        <w:t xml:space="preserve"> to </w:t>
      </w:r>
      <w:r w:rsidR="0075147B">
        <w:t>i</w:t>
      </w:r>
      <w:r w:rsidR="00712E32" w:rsidRPr="00712E32">
        <w:t xml:space="preserve">ts Escapism luggage </w:t>
      </w:r>
      <w:r w:rsidR="00EE0ECC">
        <w:t>range</w:t>
      </w:r>
    </w:p>
    <w:p w14:paraId="7D5799AF" w14:textId="221AEB48" w:rsidR="001264FE" w:rsidRPr="00712E32" w:rsidRDefault="001264FE" w:rsidP="001264FE">
      <w:pPr>
        <w:pStyle w:val="Bullets"/>
      </w:pPr>
      <w:r>
        <w:t xml:space="preserve">Collection comprises 48hr Weekender, 24hr Weekender, Holdall, Tote </w:t>
      </w:r>
      <w:r w:rsidR="00B14202">
        <w:t>B</w:t>
      </w:r>
      <w:r>
        <w:t>ag and Organiser Pouch, available as a five-piece set or individually</w:t>
      </w:r>
    </w:p>
    <w:p w14:paraId="01F93716" w14:textId="7DC0DEF4" w:rsidR="00712E32" w:rsidRDefault="00EE0ECC" w:rsidP="00F1660F">
      <w:pPr>
        <w:pStyle w:val="Bullets"/>
      </w:pPr>
      <w:r>
        <w:t>Designed</w:t>
      </w:r>
      <w:r w:rsidR="00712E32" w:rsidRPr="00712E32">
        <w:t xml:space="preserve"> at the Home of Rolls-Royce</w:t>
      </w:r>
      <w:r>
        <w:t xml:space="preserve"> to combine</w:t>
      </w:r>
      <w:r w:rsidR="00712E32" w:rsidRPr="00712E32">
        <w:t xml:space="preserve"> fine leather and a new material inspired by the unique technical weave first developed for Cullinan</w:t>
      </w:r>
      <w:r w:rsidR="001E0F54" w:rsidRPr="001E0F54">
        <w:t xml:space="preserve"> </w:t>
      </w:r>
      <w:r w:rsidR="001E0F54" w:rsidRPr="00712E32">
        <w:t>Black Badge</w:t>
      </w:r>
    </w:p>
    <w:p w14:paraId="61322083" w14:textId="03BB2F50" w:rsidR="008A1062" w:rsidRPr="00712E32" w:rsidRDefault="008A1062" w:rsidP="00F1660F">
      <w:pPr>
        <w:pStyle w:val="Bullets"/>
      </w:pPr>
      <w:r>
        <w:t>Available in a</w:t>
      </w:r>
      <w:r w:rsidR="00EE0ECC">
        <w:t xml:space="preserve">n array of </w:t>
      </w:r>
      <w:r>
        <w:t>colour</w:t>
      </w:r>
      <w:r w:rsidR="00EE0ECC">
        <w:t>s</w:t>
      </w:r>
      <w:r>
        <w:t>, including bold colour</w:t>
      </w:r>
      <w:r w:rsidR="00EE0ECC">
        <w:t>ways</w:t>
      </w:r>
      <w:r>
        <w:t xml:space="preserve"> taken from the Black Badge</w:t>
      </w:r>
      <w:r w:rsidR="00997C99">
        <w:t xml:space="preserve"> </w:t>
      </w:r>
      <w:r>
        <w:t>palette</w:t>
      </w:r>
    </w:p>
    <w:p w14:paraId="45539188" w14:textId="5DBD58C7" w:rsidR="00712E32" w:rsidRPr="00712E32" w:rsidRDefault="00712E32" w:rsidP="00F1660F">
      <w:pPr>
        <w:pStyle w:val="Bullets"/>
      </w:pPr>
      <w:r w:rsidRPr="00712E32">
        <w:t xml:space="preserve">Designed for informal travels and spontaneous adventures, </w:t>
      </w:r>
      <w:r>
        <w:t xml:space="preserve">reflecting </w:t>
      </w:r>
      <w:r w:rsidRPr="00712E32">
        <w:t xml:space="preserve">the </w:t>
      </w:r>
      <w:r>
        <w:t>bold, self-</w:t>
      </w:r>
      <w:r w:rsidRPr="00712E32">
        <w:t>confident</w:t>
      </w:r>
      <w:r>
        <w:t xml:space="preserve"> and self-reliant spirit of Rolls-Royce Black Badge motor cars</w:t>
      </w:r>
    </w:p>
    <w:p w14:paraId="23DA15F3" w14:textId="168A34C2" w:rsidR="00712E32" w:rsidRPr="00712E32" w:rsidRDefault="00EE0ECC" w:rsidP="00712E32">
      <w:pPr>
        <w:rPr>
          <w:i/>
          <w:iCs/>
        </w:rPr>
      </w:pPr>
      <w:r w:rsidRPr="00712E32">
        <w:rPr>
          <w:i/>
          <w:iCs/>
        </w:rPr>
        <w:t>“</w:t>
      </w:r>
      <w:r w:rsidR="001264FE">
        <w:rPr>
          <w:i/>
          <w:iCs/>
        </w:rPr>
        <w:t>Cullinan, Wraith</w:t>
      </w:r>
      <w:r w:rsidR="00997C99">
        <w:rPr>
          <w:i/>
          <w:iCs/>
        </w:rPr>
        <w:t xml:space="preserve"> and </w:t>
      </w:r>
      <w:r w:rsidR="001264FE">
        <w:rPr>
          <w:i/>
          <w:iCs/>
        </w:rPr>
        <w:t xml:space="preserve">Dawn </w:t>
      </w:r>
      <w:r w:rsidR="001E0F54">
        <w:rPr>
          <w:i/>
          <w:iCs/>
        </w:rPr>
        <w:t xml:space="preserve">Black Badge </w:t>
      </w:r>
      <w:r w:rsidR="001264FE">
        <w:rPr>
          <w:i/>
          <w:iCs/>
        </w:rPr>
        <w:t xml:space="preserve">present our motor cars' darker, edgier personas, appealing directly to a generation of bold, self-confident people who live life on their own terms. </w:t>
      </w:r>
      <w:r w:rsidR="005B2DFE" w:rsidRPr="00EE0ECC">
        <w:rPr>
          <w:i/>
          <w:iCs/>
        </w:rPr>
        <w:t xml:space="preserve">As our global clients begin to </w:t>
      </w:r>
      <w:r w:rsidR="00F1277E" w:rsidRPr="00EE0ECC">
        <w:rPr>
          <w:i/>
          <w:iCs/>
        </w:rPr>
        <w:t>trave</w:t>
      </w:r>
      <w:r w:rsidR="00F1277E">
        <w:rPr>
          <w:i/>
          <w:iCs/>
        </w:rPr>
        <w:t>rse</w:t>
      </w:r>
      <w:r w:rsidR="005B2DFE" w:rsidRPr="00EE0ECC">
        <w:rPr>
          <w:i/>
          <w:iCs/>
        </w:rPr>
        <w:t xml:space="preserve"> the world once again, o</w:t>
      </w:r>
      <w:r w:rsidR="001264FE" w:rsidRPr="00EE0ECC">
        <w:rPr>
          <w:i/>
          <w:iCs/>
        </w:rPr>
        <w:t>ur new range of Black Badge luggage</w:t>
      </w:r>
      <w:r w:rsidR="007E400B" w:rsidRPr="00EE0ECC">
        <w:rPr>
          <w:i/>
          <w:iCs/>
        </w:rPr>
        <w:t xml:space="preserve"> allows </w:t>
      </w:r>
      <w:r w:rsidR="005B2DFE" w:rsidRPr="00EE0ECC">
        <w:rPr>
          <w:i/>
          <w:iCs/>
        </w:rPr>
        <w:t>them</w:t>
      </w:r>
      <w:r w:rsidR="007E400B" w:rsidRPr="00EE0ECC">
        <w:rPr>
          <w:i/>
          <w:iCs/>
        </w:rPr>
        <w:t xml:space="preserve"> to </w:t>
      </w:r>
      <w:r w:rsidRPr="00EE0ECC">
        <w:rPr>
          <w:i/>
          <w:iCs/>
        </w:rPr>
        <w:t>complete their</w:t>
      </w:r>
      <w:r w:rsidR="001264FE" w:rsidRPr="00EE0ECC">
        <w:rPr>
          <w:i/>
          <w:iCs/>
        </w:rPr>
        <w:t xml:space="preserve"> distinctive attitude and identity </w:t>
      </w:r>
      <w:r w:rsidR="005B2DFE" w:rsidRPr="00EE0ECC">
        <w:rPr>
          <w:i/>
          <w:iCs/>
        </w:rPr>
        <w:t xml:space="preserve">on their adventures </w:t>
      </w:r>
      <w:r w:rsidR="001264FE" w:rsidRPr="00EE0ECC">
        <w:rPr>
          <w:i/>
          <w:iCs/>
        </w:rPr>
        <w:t xml:space="preserve">as they travel for work and </w:t>
      </w:r>
      <w:r w:rsidR="001264FE" w:rsidRPr="009236E5">
        <w:rPr>
          <w:i/>
          <w:iCs/>
        </w:rPr>
        <w:t>pleasure. And</w:t>
      </w:r>
      <w:r w:rsidR="00997C99">
        <w:rPr>
          <w:i/>
          <w:iCs/>
        </w:rPr>
        <w:t>,</w:t>
      </w:r>
      <w:r w:rsidR="001264FE">
        <w:rPr>
          <w:i/>
          <w:iCs/>
        </w:rPr>
        <w:t xml:space="preserve"> like the motor cars themselves, these exquisite new pieces represent the very best in Rolls-Royce design, materials and </w:t>
      </w:r>
      <w:r w:rsidR="00712E32" w:rsidRPr="00712E32">
        <w:rPr>
          <w:i/>
          <w:iCs/>
        </w:rPr>
        <w:t>craftsmanship</w:t>
      </w:r>
      <w:r w:rsidR="001264FE">
        <w:rPr>
          <w:i/>
          <w:iCs/>
        </w:rPr>
        <w:t>."</w:t>
      </w:r>
      <w:r w:rsidR="00712E32" w:rsidRPr="00712E32">
        <w:rPr>
          <w:i/>
          <w:iCs/>
        </w:rPr>
        <w:t xml:space="preserve"> </w:t>
      </w:r>
    </w:p>
    <w:p w14:paraId="426E505A" w14:textId="344E036C" w:rsidR="001D3353" w:rsidRPr="00712E32" w:rsidRDefault="00712E32" w:rsidP="00712E32">
      <w:pPr>
        <w:rPr>
          <w:b/>
          <w:bCs/>
        </w:rPr>
      </w:pPr>
      <w:proofErr w:type="spellStart"/>
      <w:r w:rsidRPr="00712E32">
        <w:rPr>
          <w:b/>
          <w:bCs/>
        </w:rPr>
        <w:t>Torsten</w:t>
      </w:r>
      <w:proofErr w:type="spellEnd"/>
      <w:r w:rsidRPr="00712E32">
        <w:rPr>
          <w:b/>
          <w:bCs/>
        </w:rPr>
        <w:t xml:space="preserve"> Müller-</w:t>
      </w:r>
      <w:proofErr w:type="spellStart"/>
      <w:r w:rsidRPr="00712E32">
        <w:rPr>
          <w:b/>
          <w:bCs/>
        </w:rPr>
        <w:t>Ötvös</w:t>
      </w:r>
      <w:proofErr w:type="spellEnd"/>
      <w:r w:rsidRPr="00712E32">
        <w:rPr>
          <w:b/>
          <w:bCs/>
        </w:rPr>
        <w:t>, Chief Executive Officer, Rolls-Royce Motor Cars</w:t>
      </w:r>
    </w:p>
    <w:p w14:paraId="40C259CE" w14:textId="77777777" w:rsidR="00AE013A" w:rsidRDefault="00AE013A" w:rsidP="00712E32"/>
    <w:p w14:paraId="53377874" w14:textId="4F16B0FF" w:rsidR="00712E32" w:rsidRDefault="00B14202" w:rsidP="00712E32">
      <w:r>
        <w:lastRenderedPageBreak/>
        <w:t>Rolls-</w:t>
      </w:r>
      <w:r w:rsidR="00012B02" w:rsidRPr="00712E32">
        <w:t xml:space="preserve">Royce Motor Cars </w:t>
      </w:r>
      <w:r w:rsidR="00963725">
        <w:t xml:space="preserve">has added </w:t>
      </w:r>
      <w:r w:rsidR="00012B02" w:rsidRPr="00712E32">
        <w:t xml:space="preserve">Black Badge </w:t>
      </w:r>
      <w:r w:rsidR="00963725">
        <w:t xml:space="preserve">editions to its </w:t>
      </w:r>
      <w:r w:rsidR="00712E32" w:rsidRPr="00712E32">
        <w:t xml:space="preserve">Escapism </w:t>
      </w:r>
      <w:r w:rsidR="00963725">
        <w:t xml:space="preserve">Luggage </w:t>
      </w:r>
      <w:r w:rsidR="00712E32" w:rsidRPr="00712E32">
        <w:t>Collection</w:t>
      </w:r>
      <w:r w:rsidR="00963725">
        <w:t xml:space="preserve">. The new luggage </w:t>
      </w:r>
      <w:r w:rsidR="0099551F">
        <w:t>i</w:t>
      </w:r>
      <w:r w:rsidR="00963725">
        <w:t>s designed to complement the darker, edgier personas of the marque's Black Badge motor cars, which cater to patrons with a bold, confident</w:t>
      </w:r>
      <w:r>
        <w:t>, and</w:t>
      </w:r>
      <w:r w:rsidR="00963725">
        <w:t xml:space="preserve"> uncompromising attitude to life. </w:t>
      </w:r>
    </w:p>
    <w:p w14:paraId="219E7AE6" w14:textId="4ABFEE51" w:rsidR="00FD0C94" w:rsidRDefault="008A1062" w:rsidP="00963725">
      <w:r>
        <w:t xml:space="preserve">The new range complements and extends the marque's </w:t>
      </w:r>
      <w:r w:rsidRPr="00712E32">
        <w:t>Escapism Luggage Collection</w:t>
      </w:r>
      <w:r>
        <w:t xml:space="preserve"> launched in 2020</w:t>
      </w:r>
      <w:r w:rsidR="007C064B">
        <w:t>,</w:t>
      </w:r>
      <w:r w:rsidR="00F06212">
        <w:t xml:space="preserve"> for </w:t>
      </w:r>
      <w:r w:rsidR="007C064B">
        <w:t xml:space="preserve">those </w:t>
      </w:r>
      <w:r w:rsidR="00F06212">
        <w:t xml:space="preserve">clients who favour a more informal, relaxed appearance. </w:t>
      </w:r>
      <w:r w:rsidR="00FD0C94">
        <w:t>To appease the Black Badge clients, each piece</w:t>
      </w:r>
      <w:r w:rsidR="001F512C">
        <w:t xml:space="preserve"> </w:t>
      </w:r>
      <w:r w:rsidR="00FD0C94">
        <w:t>has been designed from the ground up, reflecting the particular tastes, requirements and personalities of Rolls-Royce’s bold alter ego.</w:t>
      </w:r>
    </w:p>
    <w:p w14:paraId="14D9DD8C" w14:textId="5086A06D" w:rsidR="00F14824" w:rsidRDefault="00963725" w:rsidP="00963725">
      <w:r>
        <w:t xml:space="preserve">The five new pieces </w:t>
      </w:r>
      <w:r w:rsidR="00997C99">
        <w:softHyphen/>
        <w:t>–</w:t>
      </w:r>
      <w:r>
        <w:t xml:space="preserve"> 48hr Weekender, 24hr Weekender, Holdall, Tote </w:t>
      </w:r>
      <w:r w:rsidR="00B14202">
        <w:t>B</w:t>
      </w:r>
      <w:r>
        <w:t xml:space="preserve">ag and Organiser Pouch </w:t>
      </w:r>
      <w:r w:rsidR="00997C99">
        <w:softHyphen/>
        <w:t>–</w:t>
      </w:r>
      <w:r>
        <w:t xml:space="preserve"> are handc</w:t>
      </w:r>
      <w:r w:rsidRPr="00712E32">
        <w:t>rafted from the finest leather</w:t>
      </w:r>
      <w:r w:rsidR="00F14824">
        <w:t xml:space="preserve"> and</w:t>
      </w:r>
      <w:r>
        <w:t xml:space="preserve"> </w:t>
      </w:r>
      <w:r w:rsidR="00F14824">
        <w:t xml:space="preserve">soft canvas, together with </w:t>
      </w:r>
      <w:r w:rsidRPr="00712E32">
        <w:t>a new material inspired by the unique technical</w:t>
      </w:r>
      <w:r w:rsidR="00F14824">
        <w:t>-</w:t>
      </w:r>
      <w:r w:rsidRPr="00712E32">
        <w:t xml:space="preserve">weave </w:t>
      </w:r>
      <w:r w:rsidR="00F14824">
        <w:t xml:space="preserve">fabric </w:t>
      </w:r>
      <w:r>
        <w:t xml:space="preserve">first </w:t>
      </w:r>
      <w:r w:rsidRPr="00712E32">
        <w:t xml:space="preserve">used in </w:t>
      </w:r>
      <w:r w:rsidR="00F14824">
        <w:t xml:space="preserve">the interior of </w:t>
      </w:r>
      <w:r w:rsidRPr="00712E32">
        <w:t>Cullinan</w:t>
      </w:r>
      <w:r w:rsidR="001E0F54" w:rsidRPr="001E0F54">
        <w:t xml:space="preserve"> </w:t>
      </w:r>
      <w:r w:rsidR="001E0F54" w:rsidRPr="00712E32">
        <w:t>Black Badge</w:t>
      </w:r>
      <w:r>
        <w:t xml:space="preserve">. </w:t>
      </w:r>
      <w:r w:rsidR="00F14824">
        <w:t>This combination gives the luggage a soft, relaxed</w:t>
      </w:r>
      <w:r w:rsidR="001E0F54">
        <w:t xml:space="preserve"> and</w:t>
      </w:r>
      <w:r w:rsidR="00F14824">
        <w:t xml:space="preserve"> informal feel, with a distinctive technical look.</w:t>
      </w:r>
    </w:p>
    <w:p w14:paraId="07F59098" w14:textId="478B0D1A" w:rsidR="008A1062" w:rsidRPr="00712E32" w:rsidRDefault="008A1062" w:rsidP="008A1062">
      <w:r>
        <w:t xml:space="preserve">Patrons can choose from </w:t>
      </w:r>
      <w:r w:rsidRPr="00712E32">
        <w:t>colour</w:t>
      </w:r>
      <w:r>
        <w:t>ways</w:t>
      </w:r>
      <w:r w:rsidR="007C064B">
        <w:t xml:space="preserve"> which </w:t>
      </w:r>
      <w:r>
        <w:t>includ</w:t>
      </w:r>
      <w:r w:rsidR="007C064B">
        <w:t>e</w:t>
      </w:r>
      <w:r>
        <w:t xml:space="preserve"> </w:t>
      </w:r>
      <w:r w:rsidRPr="00712E32">
        <w:t>bold</w:t>
      </w:r>
      <w:r>
        <w:t xml:space="preserve">, eye-catching </w:t>
      </w:r>
      <w:r w:rsidRPr="00712E32">
        <w:t>hues from the Black Badge colour palette</w:t>
      </w:r>
      <w:r>
        <w:t xml:space="preserve"> or more understated tones. Each item is finished with </w:t>
      </w:r>
      <w:r w:rsidRPr="00712E32">
        <w:t xml:space="preserve">intricate </w:t>
      </w:r>
      <w:r>
        <w:t xml:space="preserve">contrast </w:t>
      </w:r>
      <w:r w:rsidRPr="00712E32">
        <w:t>piping detail</w:t>
      </w:r>
      <w:r w:rsidR="00B14202">
        <w:t xml:space="preserve"> </w:t>
      </w:r>
      <w:r w:rsidR="00B14202">
        <w:softHyphen/>
        <w:t>–</w:t>
      </w:r>
      <w:r w:rsidRPr="00712E32">
        <w:t xml:space="preserve"> a first for Rolls-Royce luggage</w:t>
      </w:r>
      <w:r>
        <w:t xml:space="preserve">, which </w:t>
      </w:r>
      <w:r w:rsidR="007E400B">
        <w:t>clients</w:t>
      </w:r>
      <w:r>
        <w:t xml:space="preserve"> can personalise if they wish</w:t>
      </w:r>
      <w:r w:rsidR="00B14202">
        <w:t xml:space="preserve"> </w:t>
      </w:r>
      <w:r w:rsidR="00B14202">
        <w:softHyphen/>
        <w:t>–</w:t>
      </w:r>
      <w:r>
        <w:t xml:space="preserve"> and a metal plaque bearing the Black Badge 'Infinity' </w:t>
      </w:r>
      <w:r w:rsidR="007E400B">
        <w:t xml:space="preserve">lemniscate </w:t>
      </w:r>
      <w:r>
        <w:t>icon.</w:t>
      </w:r>
    </w:p>
    <w:p w14:paraId="32B1F9ED" w14:textId="6191E86F" w:rsidR="00712E32" w:rsidRPr="00712E32" w:rsidRDefault="008A1062" w:rsidP="008A1062">
      <w:r>
        <w:t xml:space="preserve">The Black Badge Escapism luggage </w:t>
      </w:r>
      <w:r w:rsidR="00712E32" w:rsidRPr="00712E32">
        <w:t>collection can be ordered as a five-piece set or as individual items</w:t>
      </w:r>
      <w:r w:rsidR="00644A0E">
        <w:t xml:space="preserve"> from Rolls-Royce dealers</w:t>
      </w:r>
      <w:r>
        <w:t>.</w:t>
      </w:r>
      <w:r w:rsidR="00712E32" w:rsidRPr="00712E32">
        <w:t xml:space="preserve"> </w:t>
      </w:r>
      <w:r w:rsidR="00BD6614">
        <w:t>Prices for the five-piece set start from 22,075 GBP, excluding local taxes.</w:t>
      </w:r>
      <w:r w:rsidR="00FF37E9">
        <w:t xml:space="preserve"> </w:t>
      </w:r>
    </w:p>
    <w:p w14:paraId="1E232777" w14:textId="3C826F98" w:rsidR="000467B1" w:rsidRDefault="00997C99" w:rsidP="00350085">
      <w:pPr>
        <w:rPr>
          <w:rFonts w:ascii="Riviera Nights Light" w:hAnsi="Riviera Nights Light"/>
        </w:rPr>
      </w:pPr>
      <w:r>
        <w:t xml:space="preserve">- ENDS </w:t>
      </w:r>
      <w:r w:rsidR="00B14202">
        <w:t>–</w:t>
      </w:r>
      <w:r w:rsidR="00FA7155">
        <w:rPr>
          <w:rFonts w:ascii="Riviera Nights Light" w:hAnsi="Riviera Nights Light"/>
        </w:rPr>
        <w:t xml:space="preserve"> </w:t>
      </w:r>
    </w:p>
    <w:p w14:paraId="00FD9823" w14:textId="77777777" w:rsidR="00B14202" w:rsidRPr="00350085" w:rsidRDefault="00B14202" w:rsidP="00350085"/>
    <w:p w14:paraId="09C3B6B6" w14:textId="77777777" w:rsidR="00B14202" w:rsidRPr="0021320F" w:rsidRDefault="00B14202" w:rsidP="00B14202">
      <w:r w:rsidRPr="0021320F">
        <w:t>TECHNICAL SPECIFICATIONS</w:t>
      </w:r>
    </w:p>
    <w:p w14:paraId="34450CCE" w14:textId="260F75B1" w:rsidR="00B14202" w:rsidRPr="0021320F" w:rsidRDefault="00B14202" w:rsidP="00B14202">
      <w:r w:rsidRPr="0021320F">
        <w:t>Wraith Black Badge:</w:t>
      </w:r>
      <w:r w:rsidRPr="0021320F">
        <w:br/>
      </w:r>
      <w:proofErr w:type="spellStart"/>
      <w:r w:rsidRPr="0021320F">
        <w:t>NEDCcorr</w:t>
      </w:r>
      <w:proofErr w:type="spellEnd"/>
      <w:r w:rsidRPr="0021320F">
        <w:t xml:space="preserve"> (combined) CO2 emission: 367 g/km; Fuel consumption: 17.5 mpg / 16.1 l/100km; WLTP (combined) CO2 emission: 370-365 g/km; Fuel consumption: 17.2-17.4 mpg / 16.4-16.2 l/100km</w:t>
      </w:r>
      <w:r w:rsidR="00E02889">
        <w:t>.</w:t>
      </w:r>
    </w:p>
    <w:p w14:paraId="7ABE68A1" w14:textId="77777777" w:rsidR="002518A0" w:rsidRDefault="002518A0" w:rsidP="002518A0">
      <w:pPr>
        <w:spacing w:line="240" w:lineRule="exact"/>
        <w:contextualSpacing/>
      </w:pPr>
    </w:p>
    <w:p w14:paraId="3B386517" w14:textId="5EB5AD18" w:rsidR="002518A0" w:rsidRDefault="00B14202" w:rsidP="002518A0">
      <w:pPr>
        <w:spacing w:line="240" w:lineRule="exact"/>
        <w:contextualSpacing/>
      </w:pPr>
      <w:r w:rsidRPr="0021320F">
        <w:t>Dawn Black Badge:</w:t>
      </w:r>
    </w:p>
    <w:p w14:paraId="52A35CA4" w14:textId="626AEDF9" w:rsidR="00B14202" w:rsidRPr="0021320F" w:rsidRDefault="00B14202" w:rsidP="00B14202">
      <w:proofErr w:type="spellStart"/>
      <w:r w:rsidRPr="0021320F">
        <w:t>NEDCcorr</w:t>
      </w:r>
      <w:proofErr w:type="spellEnd"/>
      <w:r w:rsidRPr="0021320F">
        <w:t xml:space="preserve"> (combined) CO2 emission: 371 g/km; Fuel consumption: 17.3 mpg / 16.3 l/100km; WLTP (combined) CO2 emission: 382-380 g/km; Fuel consumption: 16.7-16.9 mpg / 16.9-16.8 l/100km.</w:t>
      </w:r>
    </w:p>
    <w:p w14:paraId="229BC6A7" w14:textId="2ADE1D1C" w:rsidR="00B14202" w:rsidRPr="0021320F" w:rsidRDefault="00B14202" w:rsidP="0021320F">
      <w:pPr>
        <w:rPr>
          <w:caps/>
        </w:rPr>
      </w:pPr>
      <w:r w:rsidRPr="0021320F">
        <w:lastRenderedPageBreak/>
        <w:t>Black Badge Cullinan:</w:t>
      </w:r>
      <w:r w:rsidRPr="0021320F">
        <w:br/>
      </w:r>
      <w:proofErr w:type="spellStart"/>
      <w:r w:rsidRPr="0021320F">
        <w:t>NEDCcorr</w:t>
      </w:r>
      <w:proofErr w:type="spellEnd"/>
      <w:r w:rsidRPr="0021320F">
        <w:t xml:space="preserve"> (combined) CO2 emission: 341 g/km; Fuel consumption: 18.8 mpg / 15.0 l/100km; WLTP (combined) CO2 emission: 377-355 g/km; Fuel consumption: 17.0-18.1 mpg / 16.62-15.6 l/100km</w:t>
      </w:r>
      <w:r w:rsidR="00E02889">
        <w:t>.</w:t>
      </w:r>
    </w:p>
    <w:p w14:paraId="78E524DA" w14:textId="77777777" w:rsidR="00B14202" w:rsidRDefault="00B14202" w:rsidP="0095757C">
      <w:pPr>
        <w:pStyle w:val="Heading2"/>
        <w:rPr>
          <w:caps w:val="0"/>
        </w:rPr>
      </w:pPr>
    </w:p>
    <w:p w14:paraId="0589EBD0" w14:textId="4D20A84B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t>FURTHER INFORMATION</w:t>
      </w:r>
    </w:p>
    <w:p w14:paraId="0F9558D1" w14:textId="77777777" w:rsidR="00746AA4" w:rsidRPr="00712E32" w:rsidRDefault="00746AA4" w:rsidP="00746AA4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712E32">
          <w:rPr>
            <w:rStyle w:val="Hyperlink"/>
            <w:b/>
            <w:bCs/>
          </w:rPr>
          <w:t>PressClub</w:t>
        </w:r>
        <w:proofErr w:type="spellEnd"/>
      </w:hyperlink>
      <w:r w:rsidRPr="00712E32">
        <w:t>.</w:t>
      </w:r>
    </w:p>
    <w:p w14:paraId="6F7D09C3" w14:textId="77777777" w:rsidR="00746AA4" w:rsidRPr="00712E32" w:rsidRDefault="00746AA4" w:rsidP="00746AA4">
      <w:r w:rsidRPr="00712E32">
        <w:t xml:space="preserve">You can also follow marque on social media: </w:t>
      </w:r>
      <w:hyperlink r:id="rId8" w:history="1">
        <w:r w:rsidRPr="00712E32">
          <w:rPr>
            <w:rStyle w:val="Hyperlink"/>
            <w:b/>
            <w:bCs/>
          </w:rPr>
          <w:t>LinkedIn</w:t>
        </w:r>
      </w:hyperlink>
      <w:r w:rsidRPr="00712E32">
        <w:t xml:space="preserve">; </w:t>
      </w:r>
      <w:hyperlink r:id="rId9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0" w:history="1">
        <w:r w:rsidRPr="00712E32">
          <w:rPr>
            <w:rStyle w:val="Hyperlink"/>
            <w:b/>
            <w:bCs/>
          </w:rPr>
          <w:t>Twitter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2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0942835" w14:textId="77777777" w:rsidR="001F6D78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t>EDITORS’ NOTES</w:t>
      </w:r>
    </w:p>
    <w:p w14:paraId="4ED71F6E" w14:textId="77777777" w:rsidR="001F6D78" w:rsidRPr="00712E32" w:rsidRDefault="001F6D78" w:rsidP="001F6D78">
      <w:r w:rsidRPr="00712E32">
        <w:t xml:space="preserve">Rolls-Royce Motor Cars is a </w:t>
      </w:r>
      <w:proofErr w:type="gramStart"/>
      <w:r w:rsidRPr="00712E32">
        <w:t>wholly-owned</w:t>
      </w:r>
      <w:proofErr w:type="gramEnd"/>
      <w:r w:rsidRPr="00712E32"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7257FDCB" w14:textId="77777777" w:rsidR="00F37825" w:rsidRPr="00712E32" w:rsidRDefault="00F37825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 w:rsidRPr="00712E32">
        <w:br w:type="page"/>
      </w:r>
    </w:p>
    <w:p w14:paraId="297F5A9C" w14:textId="0A261749" w:rsidR="0095757C" w:rsidRPr="00712E32" w:rsidRDefault="001F6D78" w:rsidP="0095757C">
      <w:pPr>
        <w:pStyle w:val="Heading2"/>
        <w:rPr>
          <w:caps w:val="0"/>
        </w:rPr>
      </w:pPr>
      <w:r w:rsidRPr="00712E32">
        <w:rPr>
          <w:caps w:val="0"/>
        </w:rPr>
        <w:lastRenderedPageBreak/>
        <w:t>CONTACTS | Goodwood</w:t>
      </w:r>
    </w:p>
    <w:p w14:paraId="15C3D36A" w14:textId="77777777" w:rsidR="00977851" w:rsidRPr="00712E32" w:rsidRDefault="00977851" w:rsidP="00977851">
      <w:pPr>
        <w:pStyle w:val="NoSpacing"/>
      </w:pPr>
    </w:p>
    <w:p w14:paraId="431B7CBB" w14:textId="1477F42E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Director of Global Communications</w:t>
      </w:r>
      <w:r w:rsidRPr="00712E32">
        <w:t xml:space="preserve"> </w:t>
      </w:r>
      <w:r w:rsidRPr="00712E32">
        <w:br/>
        <w:t>Richard Carter</w:t>
      </w:r>
      <w:r w:rsidRPr="00712E32">
        <w:br/>
        <w:t xml:space="preserve">+44 (0) 1243 384060 / </w:t>
      </w:r>
      <w:hyperlink r:id="rId13" w:history="1">
        <w:r w:rsidRPr="00712E32">
          <w:rPr>
            <w:rStyle w:val="Hyperlink"/>
          </w:rPr>
          <w:t>Email</w:t>
        </w:r>
      </w:hyperlink>
    </w:p>
    <w:p w14:paraId="108CE5C8" w14:textId="0AA4061E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Head of Corporate Relations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Andrew Ball</w:t>
      </w:r>
      <w:r w:rsidRPr="00712E32">
        <w:br/>
        <w:t xml:space="preserve">+44 (0) 7185 244064 / </w:t>
      </w:r>
      <w:hyperlink r:id="rId14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0857E6F4" w14:textId="6A9E38D0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Head of Global Lifestyle Communications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Emma Rickett</w:t>
      </w:r>
      <w:r w:rsidRPr="00712E32">
        <w:br/>
        <w:t xml:space="preserve">+44 (0) 7815 244061 / </w:t>
      </w:r>
      <w:hyperlink r:id="rId15" w:history="1">
        <w:r w:rsidRPr="00712E32">
          <w:rPr>
            <w:rStyle w:val="Hyperlink"/>
          </w:rPr>
          <w:t>Email</w:t>
        </w:r>
      </w:hyperlink>
    </w:p>
    <w:p w14:paraId="2F43C215" w14:textId="537AC6C8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Head of Global Product Communications</w:t>
      </w:r>
      <w:r w:rsidRPr="00712E32">
        <w:rPr>
          <w:rFonts w:ascii="Riviera Nights Bold" w:hAnsi="Riviera Nights Bold"/>
          <w:b/>
          <w:bCs/>
        </w:rPr>
        <w:br/>
      </w:r>
      <w:r w:rsidRPr="00712E32">
        <w:t>Matthew Jones</w:t>
      </w:r>
      <w:r w:rsidRPr="00712E32">
        <w:br/>
        <w:t xml:space="preserve">+44 (0) 7815 245929 / </w:t>
      </w:r>
      <w:hyperlink r:id="rId16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5579763F" w14:textId="77777777" w:rsidR="00746AA4" w:rsidRPr="00712E32" w:rsidRDefault="00746AA4" w:rsidP="00746AA4">
      <w:pPr>
        <w:rPr>
          <w:b/>
          <w:bCs/>
        </w:rPr>
      </w:pPr>
    </w:p>
    <w:p w14:paraId="26CE146E" w14:textId="77777777" w:rsidR="00746AA4" w:rsidRPr="00712E32" w:rsidRDefault="00746AA4">
      <w:pPr>
        <w:spacing w:line="259" w:lineRule="auto"/>
      </w:pPr>
      <w:r w:rsidRPr="00712E32">
        <w:br w:type="page"/>
      </w:r>
    </w:p>
    <w:p w14:paraId="2FBA27D4" w14:textId="423C0DF8" w:rsidR="00746AA4" w:rsidRPr="00712E32" w:rsidRDefault="00746AA4" w:rsidP="00746AA4">
      <w:r w:rsidRPr="00712E32">
        <w:lastRenderedPageBreak/>
        <w:t>CONTACTS | REGIONAL</w:t>
      </w:r>
      <w:r w:rsidRPr="00712E32">
        <w:br/>
      </w:r>
      <w:r w:rsidRPr="00712E32">
        <w:rPr>
          <w:rFonts w:ascii="Riviera Nights Bold" w:hAnsi="Riviera Nights Bold"/>
          <w:b/>
          <w:bCs/>
        </w:rPr>
        <w:br/>
        <w:t>Asia Pacific – North</w:t>
      </w:r>
      <w:r w:rsidRPr="00712E32">
        <w:br/>
        <w:t>Rosemary Mitchell</w:t>
      </w:r>
      <w:r w:rsidRPr="00712E32">
        <w:br/>
        <w:t xml:space="preserve">+81 (0) 3 6259 8888 / </w:t>
      </w:r>
      <w:hyperlink r:id="rId17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1396BACC" w14:textId="70176AD1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Asia Pacific – South</w:t>
      </w:r>
      <w:r w:rsidRPr="00712E32">
        <w:br/>
        <w:t xml:space="preserve">Hal </w:t>
      </w:r>
      <w:proofErr w:type="spellStart"/>
      <w:r w:rsidRPr="00712E32">
        <w:t>Serudin</w:t>
      </w:r>
      <w:proofErr w:type="spellEnd"/>
      <w:r w:rsidRPr="00712E32">
        <w:br/>
        <w:t xml:space="preserve">+65 8161 2843 / </w:t>
      </w:r>
      <w:hyperlink r:id="rId18" w:history="1">
        <w:r w:rsidRPr="00712E32">
          <w:rPr>
            <w:rStyle w:val="Hyperlink"/>
          </w:rPr>
          <w:t>Email</w:t>
        </w:r>
      </w:hyperlink>
    </w:p>
    <w:p w14:paraId="1888E23A" w14:textId="6D300802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Central and Western Europe</w:t>
      </w:r>
      <w:r w:rsidRPr="00712E32">
        <w:t xml:space="preserve"> </w:t>
      </w:r>
      <w:r w:rsidRPr="00712E32">
        <w:br/>
        <w:t xml:space="preserve">Ruth </w:t>
      </w:r>
      <w:proofErr w:type="spellStart"/>
      <w:r w:rsidRPr="00712E32">
        <w:t>Hilse</w:t>
      </w:r>
      <w:proofErr w:type="spellEnd"/>
      <w:r w:rsidRPr="00712E32">
        <w:br/>
        <w:t xml:space="preserve">+49 (0) 89 382 60064 / </w:t>
      </w:r>
      <w:hyperlink r:id="rId19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565B94CC" w14:textId="117DF9B1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Central/Eastern Europe and CIS</w:t>
      </w:r>
      <w:r w:rsidRPr="00712E32">
        <w:br/>
        <w:t xml:space="preserve">Frank </w:t>
      </w:r>
      <w:proofErr w:type="spellStart"/>
      <w:r w:rsidRPr="00712E32">
        <w:t>Tiemann</w:t>
      </w:r>
      <w:proofErr w:type="spellEnd"/>
      <w:r w:rsidRPr="00712E32">
        <w:br/>
        <w:t xml:space="preserve">+49 (0) 160 9697 5807 / </w:t>
      </w:r>
      <w:hyperlink r:id="rId20" w:history="1">
        <w:r w:rsidRPr="00712E32">
          <w:rPr>
            <w:rStyle w:val="Hyperlink"/>
          </w:rPr>
          <w:t>Email</w:t>
        </w:r>
      </w:hyperlink>
      <w:r w:rsidR="00997C99" w:rsidRPr="00712E32">
        <w:t xml:space="preserve"> </w:t>
      </w:r>
    </w:p>
    <w:p w14:paraId="12684C20" w14:textId="77777777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China</w:t>
      </w:r>
      <w:r w:rsidRPr="00712E32">
        <w:br/>
        <w:t>Anna Xu</w:t>
      </w:r>
      <w:r w:rsidRPr="00712E32">
        <w:br/>
        <w:t xml:space="preserve">+86 10 84558037 / </w:t>
      </w:r>
      <w:hyperlink r:id="rId21" w:history="1">
        <w:r w:rsidRPr="00712E32">
          <w:rPr>
            <w:rStyle w:val="Hyperlink"/>
          </w:rPr>
          <w:t>Email</w:t>
        </w:r>
      </w:hyperlink>
    </w:p>
    <w:p w14:paraId="463D1E53" w14:textId="4DE3025F" w:rsidR="00746AA4" w:rsidRPr="00712E32" w:rsidRDefault="00746AA4" w:rsidP="00746AA4">
      <w:pPr>
        <w:rPr>
          <w:rFonts w:asciiTheme="majorHAnsi" w:hAnsiTheme="majorHAnsi"/>
        </w:rPr>
      </w:pPr>
      <w:r w:rsidRPr="00712E32">
        <w:rPr>
          <w:rFonts w:ascii="Riviera Nights Bold" w:hAnsi="Riviera Nights Bold"/>
          <w:b/>
          <w:bCs/>
        </w:rPr>
        <w:t>Middle East and Africa</w:t>
      </w:r>
      <w:r w:rsidRPr="00712E32">
        <w:t xml:space="preserve"> </w:t>
      </w:r>
      <w:r w:rsidRPr="00712E32">
        <w:br/>
        <w:t xml:space="preserve">Rami </w:t>
      </w:r>
      <w:proofErr w:type="spellStart"/>
      <w:r w:rsidRPr="00712E32">
        <w:t>Joudi</w:t>
      </w:r>
      <w:proofErr w:type="spellEnd"/>
      <w:r w:rsidRPr="00712E32">
        <w:br/>
        <w:t xml:space="preserve">+971 56 171 7883 / </w:t>
      </w:r>
      <w:hyperlink r:id="rId22" w:history="1">
        <w:r w:rsidRPr="00712E32">
          <w:rPr>
            <w:rStyle w:val="Hyperlink"/>
          </w:rPr>
          <w:t>Email</w:t>
        </w:r>
      </w:hyperlink>
    </w:p>
    <w:p w14:paraId="31C1208F" w14:textId="36C0C04F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 xml:space="preserve">Russia </w:t>
      </w:r>
      <w:r w:rsidRPr="00712E32">
        <w:br/>
        <w:t xml:space="preserve">Malika </w:t>
      </w:r>
      <w:proofErr w:type="spellStart"/>
      <w:r w:rsidRPr="00712E32">
        <w:t>Abdullaeva</w:t>
      </w:r>
      <w:proofErr w:type="spellEnd"/>
      <w:r w:rsidRPr="00712E32">
        <w:br/>
        <w:t xml:space="preserve">+7 916 449 86 22 / </w:t>
      </w:r>
      <w:hyperlink r:id="rId23" w:history="1">
        <w:r w:rsidRPr="00712E32">
          <w:rPr>
            <w:rStyle w:val="Hyperlink"/>
          </w:rPr>
          <w:t>Email</w:t>
        </w:r>
      </w:hyperlink>
    </w:p>
    <w:p w14:paraId="590ACF96" w14:textId="2602EA52" w:rsidR="00746AA4" w:rsidRPr="00712E32" w:rsidRDefault="00746AA4" w:rsidP="00746AA4">
      <w:r w:rsidRPr="00712E32">
        <w:rPr>
          <w:rFonts w:ascii="Riviera Nights Bold" w:hAnsi="Riviera Nights Bold"/>
          <w:b/>
          <w:bCs/>
        </w:rPr>
        <w:t>The Americas</w:t>
      </w:r>
      <w:r w:rsidRPr="00712E32">
        <w:br/>
        <w:t xml:space="preserve">Gerry </w:t>
      </w:r>
      <w:proofErr w:type="spellStart"/>
      <w:r w:rsidRPr="00712E32">
        <w:t>Spahn</w:t>
      </w:r>
      <w:proofErr w:type="spellEnd"/>
      <w:r w:rsidRPr="00712E32">
        <w:br/>
        <w:t xml:space="preserve">+1 201 930 8308 / </w:t>
      </w:r>
      <w:hyperlink r:id="rId24" w:history="1">
        <w:r w:rsidRPr="00712E32">
          <w:rPr>
            <w:rStyle w:val="Hyperlink"/>
          </w:rPr>
          <w:t>Email</w:t>
        </w:r>
      </w:hyperlink>
    </w:p>
    <w:p w14:paraId="0264D503" w14:textId="0AC50347" w:rsidR="00D61C0B" w:rsidRPr="00712E32" w:rsidRDefault="00D61C0B" w:rsidP="00746AA4"/>
    <w:sectPr w:rsidR="00D61C0B" w:rsidRPr="00712E32" w:rsidSect="00026089">
      <w:headerReference w:type="default" r:id="rId25"/>
      <w:footerReference w:type="default" r:id="rId26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340C3" w14:textId="77777777" w:rsidR="00AE06AC" w:rsidRDefault="00AE06AC" w:rsidP="001F6D78">
      <w:pPr>
        <w:spacing w:after="0" w:line="240" w:lineRule="auto"/>
      </w:pPr>
      <w:r>
        <w:separator/>
      </w:r>
    </w:p>
  </w:endnote>
  <w:endnote w:type="continuationSeparator" w:id="0">
    <w:p w14:paraId="24D79505" w14:textId="77777777" w:rsidR="00AE06AC" w:rsidRDefault="00AE06AC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iviera Nights Light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iviera Nights Bold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altName w:val="Calibri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5E1F5" w14:textId="77777777" w:rsidR="00AE06AC" w:rsidRDefault="00AE06AC" w:rsidP="001F6D78">
      <w:pPr>
        <w:spacing w:after="0" w:line="240" w:lineRule="auto"/>
      </w:pPr>
      <w:r>
        <w:separator/>
      </w:r>
    </w:p>
  </w:footnote>
  <w:footnote w:type="continuationSeparator" w:id="0">
    <w:p w14:paraId="344FE7CB" w14:textId="77777777" w:rsidR="00AE06AC" w:rsidRDefault="00AE06AC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11E60"/>
    <w:multiLevelType w:val="hybridMultilevel"/>
    <w:tmpl w:val="725CBD32"/>
    <w:lvl w:ilvl="0" w:tplc="97762F5E">
      <w:start w:val="337"/>
      <w:numFmt w:val="bullet"/>
      <w:lvlText w:val="-"/>
      <w:lvlJc w:val="left"/>
      <w:pPr>
        <w:ind w:left="36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12B02"/>
    <w:rsid w:val="00025377"/>
    <w:rsid w:val="00026089"/>
    <w:rsid w:val="000351AC"/>
    <w:rsid w:val="000467B1"/>
    <w:rsid w:val="00064EC6"/>
    <w:rsid w:val="000C3514"/>
    <w:rsid w:val="000C4BA2"/>
    <w:rsid w:val="000E76D4"/>
    <w:rsid w:val="00110741"/>
    <w:rsid w:val="00113DD3"/>
    <w:rsid w:val="001264FE"/>
    <w:rsid w:val="001271F3"/>
    <w:rsid w:val="0013511D"/>
    <w:rsid w:val="00154A42"/>
    <w:rsid w:val="00187A98"/>
    <w:rsid w:val="001A14A2"/>
    <w:rsid w:val="001B1675"/>
    <w:rsid w:val="001D3353"/>
    <w:rsid w:val="001D7447"/>
    <w:rsid w:val="001E0F54"/>
    <w:rsid w:val="001F1656"/>
    <w:rsid w:val="001F27D4"/>
    <w:rsid w:val="001F512C"/>
    <w:rsid w:val="001F6D78"/>
    <w:rsid w:val="00206ECF"/>
    <w:rsid w:val="0021320F"/>
    <w:rsid w:val="00220F1B"/>
    <w:rsid w:val="002335B6"/>
    <w:rsid w:val="00245D20"/>
    <w:rsid w:val="002518A0"/>
    <w:rsid w:val="00265077"/>
    <w:rsid w:val="00273B35"/>
    <w:rsid w:val="0028482A"/>
    <w:rsid w:val="002A7D1B"/>
    <w:rsid w:val="002B7736"/>
    <w:rsid w:val="002D282B"/>
    <w:rsid w:val="002E3F9C"/>
    <w:rsid w:val="0030391F"/>
    <w:rsid w:val="00310DA5"/>
    <w:rsid w:val="003439B0"/>
    <w:rsid w:val="00350085"/>
    <w:rsid w:val="00377ADB"/>
    <w:rsid w:val="003A45F6"/>
    <w:rsid w:val="003F60D9"/>
    <w:rsid w:val="00400A11"/>
    <w:rsid w:val="00406E84"/>
    <w:rsid w:val="00436A1F"/>
    <w:rsid w:val="00441835"/>
    <w:rsid w:val="00476317"/>
    <w:rsid w:val="00484391"/>
    <w:rsid w:val="004920EF"/>
    <w:rsid w:val="004A0908"/>
    <w:rsid w:val="004A1431"/>
    <w:rsid w:val="004C674F"/>
    <w:rsid w:val="004D6F11"/>
    <w:rsid w:val="004E2476"/>
    <w:rsid w:val="004E6EE4"/>
    <w:rsid w:val="004F79D5"/>
    <w:rsid w:val="00516DF4"/>
    <w:rsid w:val="00543614"/>
    <w:rsid w:val="00543641"/>
    <w:rsid w:val="005A1465"/>
    <w:rsid w:val="005A6D48"/>
    <w:rsid w:val="005B2DFE"/>
    <w:rsid w:val="005B7FAB"/>
    <w:rsid w:val="005C26D6"/>
    <w:rsid w:val="00604651"/>
    <w:rsid w:val="00644A0E"/>
    <w:rsid w:val="0066261D"/>
    <w:rsid w:val="006836B5"/>
    <w:rsid w:val="006D6F5A"/>
    <w:rsid w:val="006E41EB"/>
    <w:rsid w:val="0071269A"/>
    <w:rsid w:val="00712E32"/>
    <w:rsid w:val="00732C6F"/>
    <w:rsid w:val="00746AA4"/>
    <w:rsid w:val="0075147B"/>
    <w:rsid w:val="00773BC9"/>
    <w:rsid w:val="0077757B"/>
    <w:rsid w:val="007816AA"/>
    <w:rsid w:val="007B268E"/>
    <w:rsid w:val="007B2E8C"/>
    <w:rsid w:val="007C064B"/>
    <w:rsid w:val="007D7F22"/>
    <w:rsid w:val="007E400B"/>
    <w:rsid w:val="007E66D9"/>
    <w:rsid w:val="007F12FC"/>
    <w:rsid w:val="0080376E"/>
    <w:rsid w:val="008233CE"/>
    <w:rsid w:val="00836926"/>
    <w:rsid w:val="008976F2"/>
    <w:rsid w:val="008A1062"/>
    <w:rsid w:val="008A4AA9"/>
    <w:rsid w:val="008D64FA"/>
    <w:rsid w:val="008E156E"/>
    <w:rsid w:val="009236E5"/>
    <w:rsid w:val="00934309"/>
    <w:rsid w:val="009354AB"/>
    <w:rsid w:val="0095757C"/>
    <w:rsid w:val="00961E80"/>
    <w:rsid w:val="00963725"/>
    <w:rsid w:val="00977851"/>
    <w:rsid w:val="0099551F"/>
    <w:rsid w:val="00997C99"/>
    <w:rsid w:val="009A3D78"/>
    <w:rsid w:val="009B5CC1"/>
    <w:rsid w:val="00A51AF5"/>
    <w:rsid w:val="00A535D2"/>
    <w:rsid w:val="00A73A3A"/>
    <w:rsid w:val="00A92BC9"/>
    <w:rsid w:val="00A96319"/>
    <w:rsid w:val="00AB4C6E"/>
    <w:rsid w:val="00AC5663"/>
    <w:rsid w:val="00AC5A09"/>
    <w:rsid w:val="00AD68C8"/>
    <w:rsid w:val="00AE013A"/>
    <w:rsid w:val="00AE06AC"/>
    <w:rsid w:val="00AE4905"/>
    <w:rsid w:val="00AE7092"/>
    <w:rsid w:val="00AF70E9"/>
    <w:rsid w:val="00B14202"/>
    <w:rsid w:val="00B15FCB"/>
    <w:rsid w:val="00B34E72"/>
    <w:rsid w:val="00BC6F52"/>
    <w:rsid w:val="00BD42E0"/>
    <w:rsid w:val="00BD6614"/>
    <w:rsid w:val="00C044A3"/>
    <w:rsid w:val="00C22B13"/>
    <w:rsid w:val="00C253ED"/>
    <w:rsid w:val="00C34A5A"/>
    <w:rsid w:val="00C508BF"/>
    <w:rsid w:val="00C74580"/>
    <w:rsid w:val="00C95A3C"/>
    <w:rsid w:val="00CB2280"/>
    <w:rsid w:val="00CF461B"/>
    <w:rsid w:val="00D002E0"/>
    <w:rsid w:val="00D02E04"/>
    <w:rsid w:val="00D072B5"/>
    <w:rsid w:val="00D10608"/>
    <w:rsid w:val="00D35FA3"/>
    <w:rsid w:val="00D377EA"/>
    <w:rsid w:val="00D557B6"/>
    <w:rsid w:val="00D61C0B"/>
    <w:rsid w:val="00D650DE"/>
    <w:rsid w:val="00DB0231"/>
    <w:rsid w:val="00DD64C0"/>
    <w:rsid w:val="00DE4E7E"/>
    <w:rsid w:val="00E02889"/>
    <w:rsid w:val="00E604C2"/>
    <w:rsid w:val="00E70178"/>
    <w:rsid w:val="00E71B0B"/>
    <w:rsid w:val="00EA25FD"/>
    <w:rsid w:val="00EB7360"/>
    <w:rsid w:val="00EE0ECC"/>
    <w:rsid w:val="00EE7D87"/>
    <w:rsid w:val="00EF644C"/>
    <w:rsid w:val="00F03E31"/>
    <w:rsid w:val="00F06212"/>
    <w:rsid w:val="00F1277E"/>
    <w:rsid w:val="00F14824"/>
    <w:rsid w:val="00F1660F"/>
    <w:rsid w:val="00F21F3A"/>
    <w:rsid w:val="00F37825"/>
    <w:rsid w:val="00F70C06"/>
    <w:rsid w:val="00FA7155"/>
    <w:rsid w:val="00FC6241"/>
    <w:rsid w:val="00FD0C94"/>
    <w:rsid w:val="00FD7B03"/>
    <w:rsid w:val="00FF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mailto:richard.carter@rolls-roycemotorcars.com" TargetMode="External"/><Relationship Id="rId18" Type="http://schemas.openxmlformats.org/officeDocument/2006/relationships/hyperlink" Target="mailto:hal.serudin@rolls-roycemotorcars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anna.xu@rolls-roycemotorcars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rosemary.mitchell@rolls-roycemotorcars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tthew.jobes@rolls-roycemotorcars.com" TargetMode="External"/><Relationship Id="rId20" Type="http://schemas.openxmlformats.org/officeDocument/2006/relationships/hyperlink" Target="mailto:frank.tiemann@rolls-roycemotorcar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gerry.spahn@rolls-roycemotorcarsn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emma.rickett@rolls-roycemotorcars.com" TargetMode="External"/><Relationship Id="rId23" Type="http://schemas.openxmlformats.org/officeDocument/2006/relationships/hyperlink" Target="mailto:malika.abdullaeva@press.rolls-roycemotorcars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ruth.hilse@rolls-roycemotorca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andrew.ball@rolls-roycemotorcars.com" TargetMode="External"/><Relationship Id="rId22" Type="http://schemas.openxmlformats.org/officeDocument/2006/relationships/hyperlink" Target="mailto:rami.joudi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969</Words>
  <Characters>5359</Characters>
  <Application>Microsoft Office Word</Application>
  <DocSecurity>0</DocSecurity>
  <Lines>669</Lines>
  <Paragraphs>421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Kate Muscat</cp:lastModifiedBy>
  <cp:revision>2</cp:revision>
  <cp:lastPrinted>2020-07-01T14:59:00Z</cp:lastPrinted>
  <dcterms:created xsi:type="dcterms:W3CDTF">2021-07-20T13:20:00Z</dcterms:created>
  <dcterms:modified xsi:type="dcterms:W3CDTF">2021-07-20T13:20:00Z</dcterms:modified>
</cp:coreProperties>
</file>